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EF3D" w14:textId="77777777" w:rsidR="00AC099A" w:rsidRDefault="00AC099A" w:rsidP="00EE0448">
      <w:pPr>
        <w:pStyle w:val="a3"/>
        <w:ind w:firstLine="0"/>
        <w:jc w:val="center"/>
        <w:rPr>
          <w:rFonts w:ascii="Sakkal Majalla" w:eastAsiaTheme="minorHAnsi" w:hAnsi="Sakkal Majalla" w:cs="Sakkal Majalla"/>
          <w:color w:val="244061" w:themeColor="accent1" w:themeShade="80"/>
          <w:sz w:val="32"/>
          <w:szCs w:val="32"/>
          <w:u w:val="single"/>
          <w:rtl/>
          <w:lang w:eastAsia="en-US"/>
        </w:rPr>
      </w:pPr>
    </w:p>
    <w:p w14:paraId="36BDA685" w14:textId="77777777" w:rsidR="00AC099A" w:rsidRDefault="00AC099A" w:rsidP="00EE0448">
      <w:pPr>
        <w:pStyle w:val="a3"/>
        <w:ind w:firstLine="0"/>
        <w:jc w:val="center"/>
        <w:rPr>
          <w:rFonts w:ascii="Sakkal Majalla" w:eastAsiaTheme="minorHAnsi" w:hAnsi="Sakkal Majalla" w:cs="Sakkal Majalla"/>
          <w:color w:val="244061" w:themeColor="accent1" w:themeShade="80"/>
          <w:sz w:val="32"/>
          <w:szCs w:val="32"/>
          <w:u w:val="single"/>
          <w:rtl/>
          <w:lang w:eastAsia="en-US"/>
        </w:rPr>
      </w:pPr>
    </w:p>
    <w:p w14:paraId="350A07DF" w14:textId="10480A3E" w:rsidR="00A669F1" w:rsidRDefault="00186FD2" w:rsidP="00EE0448">
      <w:pPr>
        <w:pStyle w:val="a3"/>
        <w:ind w:firstLine="0"/>
        <w:jc w:val="center"/>
        <w:rPr>
          <w:rFonts w:ascii="Sakkal Majalla" w:eastAsiaTheme="minorHAnsi" w:hAnsi="Sakkal Majalla" w:cs="Sakkal Majalla"/>
          <w:color w:val="244061" w:themeColor="accent1" w:themeShade="80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u w:val="single"/>
          <w:rtl/>
          <w:lang w:eastAsia="en-US"/>
        </w:rPr>
        <w:t>معايير</w:t>
      </w:r>
      <w:r w:rsidR="00EE0448" w:rsidRPr="00EE0448">
        <w:rPr>
          <w:rFonts w:ascii="Sakkal Majalla" w:eastAsiaTheme="minorHAnsi" w:hAnsi="Sakkal Majalla" w:cs="Sakkal Majalla"/>
          <w:color w:val="244061" w:themeColor="accent1" w:themeShade="80"/>
          <w:sz w:val="32"/>
          <w:szCs w:val="32"/>
          <w:u w:val="single"/>
          <w:rtl/>
          <w:lang w:eastAsia="en-US"/>
        </w:rPr>
        <w:t xml:space="preserve"> تمديد</w:t>
      </w:r>
      <w:r w:rsidR="00EE0448" w:rsidRPr="00EE044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u w:val="single"/>
          <w:rtl/>
          <w:lang w:eastAsia="en-US"/>
        </w:rPr>
        <w:t xml:space="preserve"> الخدمة</w:t>
      </w:r>
      <w:r w:rsidR="00EE0448" w:rsidRPr="00EE0448">
        <w:rPr>
          <w:rFonts w:ascii="Sakkal Majalla" w:eastAsiaTheme="minorHAnsi" w:hAnsi="Sakkal Majalla" w:cs="Sakkal Majalla"/>
          <w:color w:val="244061" w:themeColor="accent1" w:themeShade="80"/>
          <w:sz w:val="32"/>
          <w:szCs w:val="32"/>
          <w:u w:val="single"/>
          <w:rtl/>
          <w:lang w:eastAsia="en-US"/>
        </w:rPr>
        <w:t xml:space="preserve"> لأعضاء هيئة التدريس بجامعة الأميرة نورة بنت عبدالرحمن</w:t>
      </w: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813"/>
        <w:gridCol w:w="1276"/>
        <w:gridCol w:w="1695"/>
      </w:tblGrid>
      <w:tr w:rsidR="00B35688" w:rsidRPr="00B35688" w14:paraId="7E7EC556" w14:textId="77777777" w:rsidTr="00215945">
        <w:trPr>
          <w:cantSplit/>
          <w:trHeight w:val="64"/>
          <w:jc w:val="center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05573AFE" w14:textId="77777777" w:rsidR="00B35688" w:rsidRPr="00AC099A" w:rsidRDefault="00B35688" w:rsidP="00AC099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البيانات الشخصية </w:t>
            </w:r>
          </w:p>
        </w:tc>
      </w:tr>
      <w:tr w:rsidR="00B35688" w:rsidRPr="00B35688" w14:paraId="3A11EB73" w14:textId="77777777" w:rsidTr="00AC099A">
        <w:trPr>
          <w:trHeight w:val="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06574BE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الاسم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رباعياً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AA5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9FABD1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السجل المدني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C87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B35688" w:rsidRPr="00B35688" w14:paraId="5CFDF80A" w14:textId="77777777" w:rsidTr="00AC099A">
        <w:trPr>
          <w:trHeight w:val="1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C825D89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القسم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4AE8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855C9B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الكلية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743D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EE0448" w:rsidRPr="00B35688" w14:paraId="6A947356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2912A50" w14:textId="77777777" w:rsidR="00EE0448" w:rsidRPr="00B35688" w:rsidRDefault="00EE0448" w:rsidP="00F54D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الرتبة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42E" w14:textId="77777777" w:rsidR="00EE0448" w:rsidRPr="00B35688" w:rsidRDefault="00EE0448" w:rsidP="00F54D8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400FBC" w14:textId="77777777" w:rsidR="00EE0448" w:rsidRPr="00B35688" w:rsidRDefault="00EE0448" w:rsidP="00F54D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تاريخ 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الميلاد / العمر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621" w14:textId="77777777" w:rsidR="00EE0448" w:rsidRPr="00B35688" w:rsidRDefault="00EE0448" w:rsidP="00F54D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sz w:val="18"/>
                <w:szCs w:val="18"/>
                <w:rtl/>
                <w:lang w:eastAsia="en-US"/>
              </w:rPr>
              <w:t xml:space="preserve">/   /     -    </w:t>
            </w:r>
          </w:p>
        </w:tc>
      </w:tr>
      <w:tr w:rsidR="00AC099A" w:rsidRPr="00B35688" w14:paraId="26AFBDFA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1A36D3E3" w14:textId="77777777" w:rsidR="00AC099A" w:rsidRPr="00AC099A" w:rsidRDefault="00AC099A" w:rsidP="00AC099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446B7678" w14:textId="77777777" w:rsidR="00AC099A" w:rsidRPr="00AC099A" w:rsidRDefault="00AC099A" w:rsidP="00AC099A">
            <w:pPr>
              <w:ind w:left="283"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AC09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ضوابط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</w:tcPr>
          <w:p w14:paraId="69ACAC9D" w14:textId="6DB31520" w:rsidR="00AC099A" w:rsidRPr="00AC099A" w:rsidRDefault="00AC099A" w:rsidP="00AC099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ينطبق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2066E6C4" w14:textId="15020ACD" w:rsidR="00AC099A" w:rsidRPr="00AC099A" w:rsidRDefault="00AC099A" w:rsidP="00AC099A">
            <w:pPr>
              <w:ind w:left="283"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ينطبق</w:t>
            </w:r>
          </w:p>
        </w:tc>
      </w:tr>
      <w:tr w:rsidR="00EE0448" w:rsidRPr="00B35688" w14:paraId="76927592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0BA505" w14:textId="241677F4" w:rsidR="00EE0448" w:rsidRPr="00B35688" w:rsidRDefault="00EE0448" w:rsidP="00215945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A063" w14:textId="39DA2238" w:rsidR="00EE0448" w:rsidRPr="00B35688" w:rsidRDefault="00EE0448" w:rsidP="00EE044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يقتصر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تمديد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الخدمة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لمن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على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رتبتي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أستاذ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وأستاذ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مشارك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ويستثنى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على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رتبة أستاذ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مساعد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التخصصات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الصحية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والهندسية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03BB47" w14:textId="43D1B8B8" w:rsidR="00EE0448" w:rsidRPr="00B35688" w:rsidRDefault="00EE0448" w:rsidP="00EE0448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6F2" w14:textId="52305AC1" w:rsidR="00EE0448" w:rsidRPr="00B35688" w:rsidRDefault="00EE0448" w:rsidP="00EE044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7F8DD993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AF125C" w14:textId="6CA006C3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3488" w14:textId="17400A8B" w:rsidR="002D4E64" w:rsidRPr="00B35688" w:rsidRDefault="002D4E64" w:rsidP="002D4E64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ندرة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تخصص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عضو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هيئة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التدريس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وتقديم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ما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يدل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على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أنه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التخصصات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النوعية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التي تتطلبها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التنمية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الوطنية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الشاملة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قبل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وزارة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الموارد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البشرية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والتنمية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الاجتماعية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7CC0878" w14:textId="5FA84235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CDF" w14:textId="64ECD479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698156CB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FC0BE9" w14:textId="1C32D39C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92C" w14:textId="1336B55D" w:rsidR="002D4E64" w:rsidRPr="00B35688" w:rsidRDefault="002D4E64" w:rsidP="002D4E64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اكتمال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الأنصبة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التدريسية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لأعضاء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هيئة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التدريس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القسم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للفصلين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الدراسيين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للعام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خلال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السنة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الأخيرة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13B1CD1" w14:textId="5500E383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63FB" w14:textId="5975EDDB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2F8118C2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FC47AD" w14:textId="2F793F16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422" w14:textId="686014EF" w:rsidR="002D4E64" w:rsidRPr="00B35688" w:rsidRDefault="002D4E64" w:rsidP="002D4E64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اكتمال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العبء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التدريس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للفصلين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الدراسيين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للعام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خلال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السنة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الأخيرة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4C2D3E" w14:textId="1E2506E3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6289" w14:textId="6B3A1D0C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67EB5C33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37D551" w14:textId="26822E62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82BF" w14:textId="77777777" w:rsidR="002D4E64" w:rsidRPr="00EE0448" w:rsidRDefault="002D4E64" w:rsidP="002D4E64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إنجاز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عضو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هيئة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التدريس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مالا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يقل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بحثين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محكمين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خلال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السنوات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العشر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الأخيرة</w:t>
            </w:r>
          </w:p>
          <w:p w14:paraId="53FF4FF4" w14:textId="0D91C230" w:rsidR="002D4E64" w:rsidRPr="00B35688" w:rsidRDefault="002D4E64" w:rsidP="002D4E64">
            <w:pPr>
              <w:ind w:left="1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>)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منشورين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أو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مقبولين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للنشر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( 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مجال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التخصص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أوعية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نشر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عالمية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مثل مع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تأييد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المجلس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العلمي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للتمديد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بناءً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على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توصيتي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مجلس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القسم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والكلية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(ISI,Scoups)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مع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إيضاح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مبررات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التأييد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توصيته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AB2115" w14:textId="0D85F455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326" w14:textId="0D19814D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1C8382DF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F128CC2" w14:textId="31F1320A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881" w14:textId="638C3A08" w:rsidR="002D4E64" w:rsidRPr="00B35688" w:rsidRDefault="002D4E64" w:rsidP="002D4E64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تميز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عضو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هيئة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التدريس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وفق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تقييم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الطلبة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لأستاذ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المقرر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مع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نهاية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الفصل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الدراسي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FB4813E" w14:textId="66FB0764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D9B9" w14:textId="139ABA7E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4A7E9D57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43F11FB" w14:textId="5F10690B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B4E2" w14:textId="224DE2A0" w:rsidR="002D4E64" w:rsidRPr="00B35688" w:rsidRDefault="002D4E64" w:rsidP="002D4E64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ألا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تقل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درجة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تقويم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الأداْء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الوظيفي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للسنتين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الأخيرتين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جيد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جداً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A50EC1" w14:textId="47576F1B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D4FB" w14:textId="0DF0844E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2413160D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6005E6" w14:textId="7F201C74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46E2" w14:textId="7DC9A996" w:rsidR="002D4E64" w:rsidRPr="00B35688" w:rsidRDefault="002D4E64" w:rsidP="002D4E64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ألا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يكون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معاراً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أو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إجازة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استثنائية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أو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إجازة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تفرغ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علمي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خلال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السنة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الأخيرة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DF2F87" w14:textId="004E283E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FBF" w14:textId="3EB69FE0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3DFA12E6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6ADE55" w14:textId="1560D421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3F91" w14:textId="407F98FC" w:rsidR="002D4E64" w:rsidRPr="00B35688" w:rsidRDefault="002D4E64" w:rsidP="002D4E64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اللياقة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الطبية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وتقديم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ما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يثبت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ذلك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F36B99" w14:textId="516A864C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930" w14:textId="7751BA31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D4E64" w:rsidRPr="00B35688" w14:paraId="00D7E328" w14:textId="77777777" w:rsidTr="00AC099A">
        <w:trPr>
          <w:trHeight w:val="13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BF78FB" w14:textId="51990B42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370" w14:textId="61B119AC" w:rsidR="002D4E64" w:rsidRPr="00B35688" w:rsidRDefault="002D4E64" w:rsidP="002D4E64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التزام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العضو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بواجباته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ومسؤولياته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الوظيفية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والوطنية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أبحاثة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ومشاركته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الإعلامية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 الندوات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والمؤتمرات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وإشرافه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على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رسائل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الماجستير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والدكتوراه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بما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لا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يؤثر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على</w:t>
            </w:r>
            <w:r w:rsidRPr="00EE044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EE044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سمعة الجامعة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E6F2C14" w14:textId="7EAEFF27" w:rsidR="002D4E64" w:rsidRPr="00B35688" w:rsidRDefault="002D4E64" w:rsidP="002D4E64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D51" w14:textId="04FF4F7C" w:rsidR="002D4E64" w:rsidRPr="00B35688" w:rsidRDefault="002D4E64" w:rsidP="002D4E64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15945" w:rsidRPr="00215945" w14:paraId="567562CC" w14:textId="77777777" w:rsidTr="00320B17">
        <w:trPr>
          <w:trHeight w:val="313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077B4C" w14:textId="140419A3" w:rsidR="00215945" w:rsidRPr="00AC099A" w:rsidRDefault="00215945" w:rsidP="00AC099A">
            <w:pPr>
              <w:ind w:left="283" w:hanging="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Hlk144917612"/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رئيس/ة القسم :</w:t>
            </w:r>
            <w:bookmarkEnd w:id="0"/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1DDC3" w14:textId="7E5B6A25" w:rsidR="00215945" w:rsidRPr="00AC099A" w:rsidRDefault="00215945" w:rsidP="00AC099A">
            <w:pPr>
              <w:ind w:left="283" w:hanging="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215945" w:rsidRPr="00215945" w14:paraId="15E68718" w14:textId="77777777" w:rsidTr="00320B17">
        <w:trPr>
          <w:trHeight w:val="313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4861C91" w14:textId="77777777" w:rsidR="00215945" w:rsidRPr="00AC099A" w:rsidRDefault="00215945" w:rsidP="00AC099A">
            <w:pPr>
              <w:ind w:left="283" w:hanging="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عميد/ة الكلية :                                                   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293A1" w14:textId="77777777" w:rsidR="00215945" w:rsidRPr="00AC099A" w:rsidRDefault="00215945" w:rsidP="00AC099A">
            <w:pPr>
              <w:ind w:left="283" w:hanging="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14:paraId="7121B9A1" w14:textId="39498588" w:rsidR="003A6616" w:rsidRDefault="003A6616" w:rsidP="00A4738D">
      <w:pPr>
        <w:pStyle w:val="a3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7E7FE3E3" w14:textId="5FF296C0" w:rsidR="003A6616" w:rsidRDefault="003A6616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788E2FB8" w14:textId="77777777" w:rsidR="003A6616" w:rsidRDefault="003A6616" w:rsidP="00A4738D">
      <w:pPr>
        <w:pStyle w:val="a3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4ABA08F3" w14:textId="178CCA14" w:rsidR="00A4738D" w:rsidRDefault="00A4738D" w:rsidP="00A4738D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50A0993" w14:textId="63E35DB4" w:rsidR="00145C87" w:rsidRPr="0085665B" w:rsidRDefault="00145C87" w:rsidP="00E351BE">
      <w:pPr>
        <w:pStyle w:val="a3"/>
        <w:ind w:firstLine="0"/>
        <w:jc w:val="left"/>
        <w:rPr>
          <w:rFonts w:ascii="Arial" w:hAnsi="Arial" w:cs="AL-Mohanad"/>
          <w:sz w:val="22"/>
          <w:szCs w:val="22"/>
          <w:rtl/>
          <w:lang w:val="en-GB"/>
        </w:rPr>
      </w:pPr>
    </w:p>
    <w:sectPr w:rsidR="00145C87" w:rsidRPr="0085665B" w:rsidSect="00550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378" w:bottom="1440" w:left="992" w:header="142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E096" w14:textId="77777777" w:rsidR="006E5CC2" w:rsidRDefault="006E5CC2" w:rsidP="002107CA">
      <w:r>
        <w:separator/>
      </w:r>
    </w:p>
  </w:endnote>
  <w:endnote w:type="continuationSeparator" w:id="0">
    <w:p w14:paraId="425B5C32" w14:textId="77777777" w:rsidR="006E5CC2" w:rsidRDefault="006E5CC2" w:rsidP="002107CA">
      <w:r>
        <w:continuationSeparator/>
      </w:r>
    </w:p>
  </w:endnote>
  <w:endnote w:type="continuationNotice" w:id="1">
    <w:p w14:paraId="5E38DDCA" w14:textId="77777777" w:rsidR="002D4E64" w:rsidRDefault="002D4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B6A7" w14:textId="77777777" w:rsidR="008A2178" w:rsidRDefault="008A2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081290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17CD9" w14:textId="75D9CF74" w:rsidR="008A2178" w:rsidRDefault="008E7AC7">
        <w:pPr>
          <w:pStyle w:val="a5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B3BE4">
          <w:rPr>
            <w:rtl/>
          </w:rPr>
          <w:t>1</w:t>
        </w:r>
        <w:r>
          <w:fldChar w:fldCharType="end"/>
        </w:r>
      </w:p>
      <w:p w14:paraId="24E46E1B" w14:textId="12C315BC" w:rsidR="008E7AC7" w:rsidRPr="008A2178" w:rsidRDefault="008A2178" w:rsidP="008A2178">
        <w:pPr>
          <w:pStyle w:val="a5"/>
          <w:jc w:val="center"/>
          <w:rPr>
            <w:rFonts w:ascii="Sakkal Majalla" w:hAnsi="Sakkal Majalla" w:cs="Sakkal Majalla"/>
            <w:noProof w:val="0"/>
            <w:lang w:val="en-US" w:eastAsia="en-US"/>
          </w:rPr>
        </w:pPr>
        <w:r>
          <w:rPr>
            <w:rFonts w:ascii="Sakkal Majalla" w:hAnsi="Sakkal Majalla" w:cs="Sakkal Majalla"/>
            <w:rtl/>
          </w:rPr>
          <w:t xml:space="preserve">نموذج </w:t>
        </w:r>
        <w:r w:rsidRPr="008A2178">
          <w:rPr>
            <w:rFonts w:ascii="Sakkal Majalla" w:hAnsi="Sakkal Majalla" w:cs="Sakkal Majalla"/>
            <w:rtl/>
          </w:rPr>
          <w:t xml:space="preserve">معايير تمديد الخدمة لأعضاء هيئة التدريس بجامعة الأميرة نورة بنت عبدالرحمن </w:t>
        </w:r>
        <w:r>
          <w:rPr>
            <w:rFonts w:ascii="Sakkal Majalla" w:hAnsi="Sakkal Majalla" w:cs="Sakkal Majalla"/>
            <w:rtl/>
          </w:rPr>
          <w:t xml:space="preserve">– رقم  </w:t>
        </w:r>
        <w:r>
          <w:rPr>
            <w:rFonts w:ascii="Sakkal Majalla" w:hAnsi="Sakkal Majalla" w:cs="Sakkal Majalla"/>
          </w:rPr>
          <w:t>)</w:t>
        </w:r>
        <w:r>
          <w:rPr>
            <w:rFonts w:ascii="Sakkal Majalla" w:hAnsi="Sakkal Majalla" w:cs="Sakkal Majalla"/>
            <w:rtl/>
          </w:rPr>
          <w:t xml:space="preserve">    </w:t>
        </w:r>
        <w:r w:rsidRPr="008A2178">
          <w:rPr>
            <w:rFonts w:ascii="Sakkal Majalla" w:hAnsi="Sakkal Majalla" w:cs="Sakkal Majalla"/>
          </w:rPr>
          <w:t>012502-F102</w:t>
        </w:r>
        <w:bookmarkStart w:id="1" w:name="_GoBack"/>
        <w:bookmarkEnd w:id="1"/>
        <w:r>
          <w:rPr>
            <w:rFonts w:ascii="Sakkal Majalla" w:hAnsi="Sakkal Majalla" w:cs="Sakkal Majalla"/>
            <w:rtl/>
          </w:rPr>
          <w:t xml:space="preserve">  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82A5" w14:textId="77777777" w:rsidR="008A2178" w:rsidRDefault="008A2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DF0A" w14:textId="77777777" w:rsidR="006E5CC2" w:rsidRDefault="006E5CC2" w:rsidP="002107CA">
      <w:r>
        <w:separator/>
      </w:r>
    </w:p>
  </w:footnote>
  <w:footnote w:type="continuationSeparator" w:id="0">
    <w:p w14:paraId="03296C1B" w14:textId="77777777" w:rsidR="006E5CC2" w:rsidRDefault="006E5CC2" w:rsidP="002107CA">
      <w:r>
        <w:continuationSeparator/>
      </w:r>
    </w:p>
  </w:footnote>
  <w:footnote w:type="continuationNotice" w:id="1">
    <w:p w14:paraId="7FEE57C7" w14:textId="77777777" w:rsidR="002D4E64" w:rsidRDefault="002D4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025C" w14:textId="77777777" w:rsidR="008A2178" w:rsidRDefault="008A21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09A2" w14:textId="77777777" w:rsidR="00A84FC0" w:rsidRPr="00F10DF9" w:rsidRDefault="00A84FC0" w:rsidP="00A84FC0">
    <w:pPr>
      <w:pStyle w:val="a4"/>
    </w:pPr>
  </w:p>
  <w:p w14:paraId="350A09A3" w14:textId="77777777" w:rsidR="00A84FC0" w:rsidRPr="007F6380" w:rsidRDefault="00A84FC0" w:rsidP="00A84FC0">
    <w:pPr>
      <w:pStyle w:val="a4"/>
      <w:jc w:val="center"/>
      <w:rPr>
        <w:rtl/>
      </w:rPr>
    </w:pPr>
  </w:p>
  <w:p w14:paraId="350A09AB" w14:textId="0D19C8A0" w:rsidR="00A84FC0" w:rsidRPr="008B6B16" w:rsidRDefault="00B35688" w:rsidP="00186FD2">
    <w:pPr>
      <w:pStyle w:val="a4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clear" w:pos="4320"/>
        <w:tab w:val="clear" w:pos="8640"/>
        <w:tab w:val="left" w:pos="5410"/>
      </w:tabs>
      <w:rPr>
        <w:sz w:val="10"/>
        <w:szCs w:val="10"/>
        <w:rtl/>
      </w:rPr>
    </w:pPr>
    <w:r>
      <w:rPr>
        <w:lang w:val="en-US" w:eastAsia="en-US"/>
      </w:rPr>
      <w:drawing>
        <wp:inline distT="0" distB="0" distL="0" distR="0" wp14:anchorId="3132645D" wp14:editId="75410D23">
          <wp:extent cx="2377440" cy="779145"/>
          <wp:effectExtent l="0" t="0" r="3810" b="1905"/>
          <wp:docPr id="59" name="صورة 59" descr="C:\Users\smalqutbe\AppData\Local\Microsoft\Windows\INetCache\Content.Word\وكالة الجامعة للدراسات العليا والبحث العلمي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lqutbe\AppData\Local\Microsoft\Windows\INetCache\Content.Word\وكالة الجامعة للدراسات العليا والبحث العلمي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B16">
      <w:rPr>
        <w:color w:val="339966"/>
        <w:sz w:val="16"/>
        <w:szCs w:val="16"/>
      </w:rPr>
      <w:t xml:space="preserve">                                                                                              </w:t>
    </w:r>
    <w:r w:rsidR="008B6B16">
      <w:rPr>
        <w:color w:val="339966"/>
        <w:sz w:val="16"/>
        <w:szCs w:val="16"/>
        <w:lang w:val="en-US"/>
      </w:rPr>
      <w:t xml:space="preserve">     </w:t>
    </w:r>
    <w:r w:rsidR="008B6B16">
      <w:rPr>
        <w:color w:val="339966"/>
        <w:sz w:val="16"/>
        <w:szCs w:val="16"/>
      </w:rPr>
      <w:t xml:space="preserve">                                     </w:t>
    </w:r>
    <w:r w:rsidR="008B6B16">
      <w:rPr>
        <w:rFonts w:hint="cs"/>
        <w:color w:val="339966"/>
        <w:sz w:val="16"/>
        <w:szCs w:val="16"/>
        <w:rtl/>
      </w:rPr>
      <w:t xml:space="preserve">  </w:t>
    </w:r>
    <w:r w:rsidR="00A84FC0">
      <w:rPr>
        <w:rFonts w:hint="cs"/>
        <w:color w:val="339966"/>
        <w:sz w:val="16"/>
        <w:szCs w:val="16"/>
        <w:rtl/>
      </w:rPr>
      <w:t xml:space="preserve">      </w:t>
    </w:r>
  </w:p>
  <w:p w14:paraId="350A09AC" w14:textId="77777777" w:rsidR="005E4BC6" w:rsidRDefault="005E4B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2C6B" w14:textId="77777777" w:rsidR="008A2178" w:rsidRDefault="008A21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9B8"/>
    <w:multiLevelType w:val="hybridMultilevel"/>
    <w:tmpl w:val="11FAF27E"/>
    <w:lvl w:ilvl="0" w:tplc="9222A24C">
      <w:start w:val="1"/>
      <w:numFmt w:val="arabicAlpha"/>
      <w:lvlText w:val="%1)"/>
      <w:lvlJc w:val="left"/>
      <w:pPr>
        <w:ind w:left="359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A036B81"/>
    <w:multiLevelType w:val="hybridMultilevel"/>
    <w:tmpl w:val="2A627C60"/>
    <w:lvl w:ilvl="0" w:tplc="2F04145E">
      <w:start w:val="2"/>
      <w:numFmt w:val="bullet"/>
      <w:lvlText w:val="-"/>
      <w:lvlJc w:val="left"/>
      <w:pPr>
        <w:ind w:left="78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17A5A0C"/>
    <w:multiLevelType w:val="hybridMultilevel"/>
    <w:tmpl w:val="31FE3FEE"/>
    <w:lvl w:ilvl="0" w:tplc="27AA085C">
      <w:start w:val="1"/>
      <w:numFmt w:val="decimal"/>
      <w:lvlText w:val="(%1)"/>
      <w:lvlJc w:val="left"/>
      <w:pPr>
        <w:ind w:left="3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 w15:restartNumberingAfterBreak="0">
    <w:nsid w:val="332F5C99"/>
    <w:multiLevelType w:val="hybridMultilevel"/>
    <w:tmpl w:val="0AFA9412"/>
    <w:lvl w:ilvl="0" w:tplc="9222A24C">
      <w:start w:val="1"/>
      <w:numFmt w:val="arabicAlpha"/>
      <w:lvlText w:val="%1)"/>
      <w:lvlJc w:val="left"/>
      <w:pPr>
        <w:ind w:left="1004" w:hanging="720"/>
      </w:pPr>
      <w:rPr>
        <w:rFonts w:asciiTheme="majorBidi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2D7"/>
    <w:multiLevelType w:val="hybridMultilevel"/>
    <w:tmpl w:val="F3EC6952"/>
    <w:lvl w:ilvl="0" w:tplc="82321E98">
      <w:start w:val="1"/>
      <w:numFmt w:val="arabicAlpha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4F414A0"/>
    <w:multiLevelType w:val="hybridMultilevel"/>
    <w:tmpl w:val="CAD0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6D5A"/>
    <w:multiLevelType w:val="hybridMultilevel"/>
    <w:tmpl w:val="AE4401D4"/>
    <w:lvl w:ilvl="0" w:tplc="262E0D90">
      <w:numFmt w:val="bullet"/>
      <w:lvlText w:val="-"/>
      <w:lvlJc w:val="left"/>
      <w:pPr>
        <w:ind w:left="36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E1187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12D5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874D2"/>
    <w:multiLevelType w:val="hybridMultilevel"/>
    <w:tmpl w:val="C4129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979A7"/>
    <w:multiLevelType w:val="hybridMultilevel"/>
    <w:tmpl w:val="3266D99C"/>
    <w:lvl w:ilvl="0" w:tplc="E7B25CC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5751"/>
    <w:multiLevelType w:val="hybridMultilevel"/>
    <w:tmpl w:val="F2E6187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7D950661"/>
    <w:multiLevelType w:val="hybridMultilevel"/>
    <w:tmpl w:val="BA3AF1FE"/>
    <w:lvl w:ilvl="0" w:tplc="AF9A16C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F1"/>
    <w:rsid w:val="00007543"/>
    <w:rsid w:val="0001078A"/>
    <w:rsid w:val="00014194"/>
    <w:rsid w:val="00020F1F"/>
    <w:rsid w:val="000421A8"/>
    <w:rsid w:val="000440FF"/>
    <w:rsid w:val="000478C0"/>
    <w:rsid w:val="000526C9"/>
    <w:rsid w:val="00055142"/>
    <w:rsid w:val="00074351"/>
    <w:rsid w:val="00087BB9"/>
    <w:rsid w:val="000A56A9"/>
    <w:rsid w:val="000C190A"/>
    <w:rsid w:val="000C2F5A"/>
    <w:rsid w:val="000C385E"/>
    <w:rsid w:val="000D1D9F"/>
    <w:rsid w:val="000D7770"/>
    <w:rsid w:val="000D7B79"/>
    <w:rsid w:val="000E41D2"/>
    <w:rsid w:val="000F1310"/>
    <w:rsid w:val="000F3328"/>
    <w:rsid w:val="00106580"/>
    <w:rsid w:val="00111E9B"/>
    <w:rsid w:val="001327F5"/>
    <w:rsid w:val="00134822"/>
    <w:rsid w:val="001452C7"/>
    <w:rsid w:val="00145C87"/>
    <w:rsid w:val="001503A2"/>
    <w:rsid w:val="00155316"/>
    <w:rsid w:val="00157CAA"/>
    <w:rsid w:val="001622A5"/>
    <w:rsid w:val="001703E3"/>
    <w:rsid w:val="001718BB"/>
    <w:rsid w:val="00186FD2"/>
    <w:rsid w:val="001A2FEA"/>
    <w:rsid w:val="001A359D"/>
    <w:rsid w:val="001B1BE1"/>
    <w:rsid w:val="001B3BE4"/>
    <w:rsid w:val="001C38E8"/>
    <w:rsid w:val="001C4C3E"/>
    <w:rsid w:val="001D47BC"/>
    <w:rsid w:val="001D619C"/>
    <w:rsid w:val="001D6F4C"/>
    <w:rsid w:val="001E03D9"/>
    <w:rsid w:val="001E0FC7"/>
    <w:rsid w:val="001E42F2"/>
    <w:rsid w:val="0020522F"/>
    <w:rsid w:val="002107CA"/>
    <w:rsid w:val="00213325"/>
    <w:rsid w:val="00213CC5"/>
    <w:rsid w:val="00215945"/>
    <w:rsid w:val="00225383"/>
    <w:rsid w:val="00233A51"/>
    <w:rsid w:val="002356E8"/>
    <w:rsid w:val="00242289"/>
    <w:rsid w:val="0025211C"/>
    <w:rsid w:val="00257A3F"/>
    <w:rsid w:val="00263ACE"/>
    <w:rsid w:val="00273B13"/>
    <w:rsid w:val="00274B56"/>
    <w:rsid w:val="00291165"/>
    <w:rsid w:val="002A0208"/>
    <w:rsid w:val="002A3153"/>
    <w:rsid w:val="002B03C3"/>
    <w:rsid w:val="002B0B48"/>
    <w:rsid w:val="002B2AD4"/>
    <w:rsid w:val="002C2538"/>
    <w:rsid w:val="002C7038"/>
    <w:rsid w:val="002D181A"/>
    <w:rsid w:val="002D2D06"/>
    <w:rsid w:val="002D4E64"/>
    <w:rsid w:val="002F071E"/>
    <w:rsid w:val="002F2F7D"/>
    <w:rsid w:val="00300BCD"/>
    <w:rsid w:val="00311412"/>
    <w:rsid w:val="0031371C"/>
    <w:rsid w:val="00315FC3"/>
    <w:rsid w:val="00320B17"/>
    <w:rsid w:val="003304EB"/>
    <w:rsid w:val="00370E30"/>
    <w:rsid w:val="003719ED"/>
    <w:rsid w:val="00373732"/>
    <w:rsid w:val="00376135"/>
    <w:rsid w:val="00384653"/>
    <w:rsid w:val="00384850"/>
    <w:rsid w:val="003A1E8F"/>
    <w:rsid w:val="003A6616"/>
    <w:rsid w:val="003B3EFC"/>
    <w:rsid w:val="003C01A4"/>
    <w:rsid w:val="003C1ED1"/>
    <w:rsid w:val="003C2C38"/>
    <w:rsid w:val="003F4EEA"/>
    <w:rsid w:val="0040270D"/>
    <w:rsid w:val="00404802"/>
    <w:rsid w:val="0041757C"/>
    <w:rsid w:val="004611DE"/>
    <w:rsid w:val="00461271"/>
    <w:rsid w:val="004652AC"/>
    <w:rsid w:val="0047715F"/>
    <w:rsid w:val="004839AE"/>
    <w:rsid w:val="0048454F"/>
    <w:rsid w:val="00493F4E"/>
    <w:rsid w:val="004B1F52"/>
    <w:rsid w:val="004B4D65"/>
    <w:rsid w:val="004C788D"/>
    <w:rsid w:val="004E4939"/>
    <w:rsid w:val="004F6C9D"/>
    <w:rsid w:val="005039E6"/>
    <w:rsid w:val="00507EFC"/>
    <w:rsid w:val="005149CC"/>
    <w:rsid w:val="005157C8"/>
    <w:rsid w:val="00517B7F"/>
    <w:rsid w:val="00521BA2"/>
    <w:rsid w:val="005262B0"/>
    <w:rsid w:val="00531CED"/>
    <w:rsid w:val="00550041"/>
    <w:rsid w:val="00550E9E"/>
    <w:rsid w:val="00563812"/>
    <w:rsid w:val="00563AD4"/>
    <w:rsid w:val="00575A55"/>
    <w:rsid w:val="00582091"/>
    <w:rsid w:val="00583028"/>
    <w:rsid w:val="0058554D"/>
    <w:rsid w:val="0059470D"/>
    <w:rsid w:val="00596DB1"/>
    <w:rsid w:val="005B0BA4"/>
    <w:rsid w:val="005B3DD2"/>
    <w:rsid w:val="005E4BC6"/>
    <w:rsid w:val="005F3F50"/>
    <w:rsid w:val="0061101F"/>
    <w:rsid w:val="006120D1"/>
    <w:rsid w:val="00616B4F"/>
    <w:rsid w:val="006207BA"/>
    <w:rsid w:val="0062218C"/>
    <w:rsid w:val="00623334"/>
    <w:rsid w:val="00626051"/>
    <w:rsid w:val="006271DC"/>
    <w:rsid w:val="00631CC6"/>
    <w:rsid w:val="00645FE2"/>
    <w:rsid w:val="00647535"/>
    <w:rsid w:val="00661F5C"/>
    <w:rsid w:val="00662E03"/>
    <w:rsid w:val="00667296"/>
    <w:rsid w:val="00670A89"/>
    <w:rsid w:val="006740D0"/>
    <w:rsid w:val="00680642"/>
    <w:rsid w:val="00682D05"/>
    <w:rsid w:val="00686144"/>
    <w:rsid w:val="006908AF"/>
    <w:rsid w:val="00690AE4"/>
    <w:rsid w:val="00692938"/>
    <w:rsid w:val="006942AE"/>
    <w:rsid w:val="0069445E"/>
    <w:rsid w:val="006944BC"/>
    <w:rsid w:val="00695E7F"/>
    <w:rsid w:val="006975C0"/>
    <w:rsid w:val="00697976"/>
    <w:rsid w:val="006B67D9"/>
    <w:rsid w:val="006B7304"/>
    <w:rsid w:val="006D3B21"/>
    <w:rsid w:val="006D7C44"/>
    <w:rsid w:val="006E2644"/>
    <w:rsid w:val="006E4512"/>
    <w:rsid w:val="006E4C28"/>
    <w:rsid w:val="006E553B"/>
    <w:rsid w:val="006E5CC2"/>
    <w:rsid w:val="00701252"/>
    <w:rsid w:val="00704E9E"/>
    <w:rsid w:val="007151BD"/>
    <w:rsid w:val="00717F58"/>
    <w:rsid w:val="0072795F"/>
    <w:rsid w:val="007279C5"/>
    <w:rsid w:val="007325AF"/>
    <w:rsid w:val="00734646"/>
    <w:rsid w:val="00754E5F"/>
    <w:rsid w:val="007668C3"/>
    <w:rsid w:val="00786244"/>
    <w:rsid w:val="007A4861"/>
    <w:rsid w:val="007E5D72"/>
    <w:rsid w:val="007F6B24"/>
    <w:rsid w:val="00803A43"/>
    <w:rsid w:val="008070AC"/>
    <w:rsid w:val="00811331"/>
    <w:rsid w:val="00815E5D"/>
    <w:rsid w:val="008254CC"/>
    <w:rsid w:val="0083399B"/>
    <w:rsid w:val="0084556C"/>
    <w:rsid w:val="0085665B"/>
    <w:rsid w:val="00873557"/>
    <w:rsid w:val="008762E1"/>
    <w:rsid w:val="00894BD1"/>
    <w:rsid w:val="008A2178"/>
    <w:rsid w:val="008B105C"/>
    <w:rsid w:val="008B6B16"/>
    <w:rsid w:val="008C0689"/>
    <w:rsid w:val="008C15BC"/>
    <w:rsid w:val="008C6E2D"/>
    <w:rsid w:val="008E594C"/>
    <w:rsid w:val="008E7AC7"/>
    <w:rsid w:val="00910885"/>
    <w:rsid w:val="009121F5"/>
    <w:rsid w:val="00913BD3"/>
    <w:rsid w:val="009143CB"/>
    <w:rsid w:val="009167DB"/>
    <w:rsid w:val="0092673D"/>
    <w:rsid w:val="00932E6B"/>
    <w:rsid w:val="009477CF"/>
    <w:rsid w:val="0095289B"/>
    <w:rsid w:val="0095676D"/>
    <w:rsid w:val="00961B62"/>
    <w:rsid w:val="009656D4"/>
    <w:rsid w:val="0097105F"/>
    <w:rsid w:val="0097299C"/>
    <w:rsid w:val="009730B5"/>
    <w:rsid w:val="00974A5A"/>
    <w:rsid w:val="00974D26"/>
    <w:rsid w:val="00975096"/>
    <w:rsid w:val="009758D2"/>
    <w:rsid w:val="00981E41"/>
    <w:rsid w:val="009839EC"/>
    <w:rsid w:val="009A2557"/>
    <w:rsid w:val="009B3203"/>
    <w:rsid w:val="009C2BA2"/>
    <w:rsid w:val="009C67C9"/>
    <w:rsid w:val="009D287A"/>
    <w:rsid w:val="009E2A7D"/>
    <w:rsid w:val="009E321C"/>
    <w:rsid w:val="009E7B71"/>
    <w:rsid w:val="009F1EA8"/>
    <w:rsid w:val="00A0141B"/>
    <w:rsid w:val="00A111CC"/>
    <w:rsid w:val="00A160B1"/>
    <w:rsid w:val="00A176BE"/>
    <w:rsid w:val="00A35342"/>
    <w:rsid w:val="00A4738D"/>
    <w:rsid w:val="00A52090"/>
    <w:rsid w:val="00A53D68"/>
    <w:rsid w:val="00A55DEB"/>
    <w:rsid w:val="00A62B70"/>
    <w:rsid w:val="00A66679"/>
    <w:rsid w:val="00A669F1"/>
    <w:rsid w:val="00A67D35"/>
    <w:rsid w:val="00A77F07"/>
    <w:rsid w:val="00A84FC0"/>
    <w:rsid w:val="00A9730F"/>
    <w:rsid w:val="00AA39CE"/>
    <w:rsid w:val="00AC099A"/>
    <w:rsid w:val="00AD44CB"/>
    <w:rsid w:val="00AE7CE0"/>
    <w:rsid w:val="00AF61B7"/>
    <w:rsid w:val="00B07C60"/>
    <w:rsid w:val="00B10CBE"/>
    <w:rsid w:val="00B11642"/>
    <w:rsid w:val="00B15088"/>
    <w:rsid w:val="00B170B7"/>
    <w:rsid w:val="00B35688"/>
    <w:rsid w:val="00B547E2"/>
    <w:rsid w:val="00B676DB"/>
    <w:rsid w:val="00B70769"/>
    <w:rsid w:val="00B86844"/>
    <w:rsid w:val="00B96B04"/>
    <w:rsid w:val="00BA0F0E"/>
    <w:rsid w:val="00BA24C0"/>
    <w:rsid w:val="00BA339E"/>
    <w:rsid w:val="00BA64CC"/>
    <w:rsid w:val="00BB4D2D"/>
    <w:rsid w:val="00BB7AA5"/>
    <w:rsid w:val="00BC25A0"/>
    <w:rsid w:val="00BD26B8"/>
    <w:rsid w:val="00BD2C67"/>
    <w:rsid w:val="00BE1971"/>
    <w:rsid w:val="00BE35CB"/>
    <w:rsid w:val="00BE44F1"/>
    <w:rsid w:val="00C11D13"/>
    <w:rsid w:val="00C123CC"/>
    <w:rsid w:val="00C13093"/>
    <w:rsid w:val="00C3038B"/>
    <w:rsid w:val="00C44354"/>
    <w:rsid w:val="00C51D19"/>
    <w:rsid w:val="00C56670"/>
    <w:rsid w:val="00C62869"/>
    <w:rsid w:val="00C63598"/>
    <w:rsid w:val="00C65E3B"/>
    <w:rsid w:val="00C723C9"/>
    <w:rsid w:val="00C74226"/>
    <w:rsid w:val="00C82008"/>
    <w:rsid w:val="00C85D2A"/>
    <w:rsid w:val="00C90D3D"/>
    <w:rsid w:val="00C95FC8"/>
    <w:rsid w:val="00CA2BBD"/>
    <w:rsid w:val="00CD2B9E"/>
    <w:rsid w:val="00CD6BB4"/>
    <w:rsid w:val="00CE0CE3"/>
    <w:rsid w:val="00CE4887"/>
    <w:rsid w:val="00CE6D50"/>
    <w:rsid w:val="00CF4E89"/>
    <w:rsid w:val="00CF64C2"/>
    <w:rsid w:val="00CF7A7F"/>
    <w:rsid w:val="00D13C58"/>
    <w:rsid w:val="00D227B1"/>
    <w:rsid w:val="00D46D36"/>
    <w:rsid w:val="00D71052"/>
    <w:rsid w:val="00D73CF5"/>
    <w:rsid w:val="00D74A84"/>
    <w:rsid w:val="00D74E2C"/>
    <w:rsid w:val="00D75071"/>
    <w:rsid w:val="00D76131"/>
    <w:rsid w:val="00D94589"/>
    <w:rsid w:val="00D9651D"/>
    <w:rsid w:val="00DA3A08"/>
    <w:rsid w:val="00DF01A3"/>
    <w:rsid w:val="00E071C8"/>
    <w:rsid w:val="00E114CE"/>
    <w:rsid w:val="00E21835"/>
    <w:rsid w:val="00E31E93"/>
    <w:rsid w:val="00E33EB1"/>
    <w:rsid w:val="00E351BE"/>
    <w:rsid w:val="00E506DB"/>
    <w:rsid w:val="00E56B7D"/>
    <w:rsid w:val="00E63AD5"/>
    <w:rsid w:val="00E72F8A"/>
    <w:rsid w:val="00E84F52"/>
    <w:rsid w:val="00E86994"/>
    <w:rsid w:val="00EA4162"/>
    <w:rsid w:val="00EC4A43"/>
    <w:rsid w:val="00ED0C7C"/>
    <w:rsid w:val="00ED1022"/>
    <w:rsid w:val="00EE0448"/>
    <w:rsid w:val="00EE6BAE"/>
    <w:rsid w:val="00F128D7"/>
    <w:rsid w:val="00F1646F"/>
    <w:rsid w:val="00F17403"/>
    <w:rsid w:val="00F36CC3"/>
    <w:rsid w:val="00F541C3"/>
    <w:rsid w:val="00F54350"/>
    <w:rsid w:val="00F76E9A"/>
    <w:rsid w:val="00F802ED"/>
    <w:rsid w:val="00F82562"/>
    <w:rsid w:val="00F91298"/>
    <w:rsid w:val="00F93ECF"/>
    <w:rsid w:val="00FA01DF"/>
    <w:rsid w:val="00FA22F3"/>
    <w:rsid w:val="00FB0BAE"/>
    <w:rsid w:val="00FD23C2"/>
    <w:rsid w:val="00FE2C69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50A07DF"/>
  <w15:docId w15:val="{22CC392A-97D4-4A8D-9E92-BC7C1EF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F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1">
    <w:name w:val="heading 1"/>
    <w:basedOn w:val="a"/>
    <w:next w:val="a"/>
    <w:link w:val="1Char"/>
    <w:qFormat/>
    <w:rsid w:val="00A669F1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Char"/>
    <w:qFormat/>
    <w:rsid w:val="00A669F1"/>
    <w:pPr>
      <w:keepNext/>
      <w:jc w:val="lowKashida"/>
      <w:outlineLvl w:val="2"/>
    </w:pPr>
    <w:rPr>
      <w:rFonts w:cs="Simplified Arabic"/>
      <w:b/>
      <w:bCs/>
      <w:noProof w:val="0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A669F1"/>
    <w:rPr>
      <w:rFonts w:ascii="Arial" w:eastAsia="Times New Roman" w:hAnsi="Arial" w:cs="Arial"/>
      <w:b/>
      <w:bCs/>
      <w:noProof/>
      <w:sz w:val="18"/>
      <w:szCs w:val="18"/>
      <w:lang w:val="en-GB" w:eastAsia="ar-SA"/>
    </w:rPr>
  </w:style>
  <w:style w:type="character" w:customStyle="1" w:styleId="3Char">
    <w:name w:val="عنوان 3 Char"/>
    <w:basedOn w:val="a0"/>
    <w:link w:val="3"/>
    <w:rsid w:val="00A669F1"/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paragraph" w:styleId="a3">
    <w:name w:val="Body Text Indent"/>
    <w:basedOn w:val="a"/>
    <w:link w:val="Char"/>
    <w:rsid w:val="00A669F1"/>
    <w:pPr>
      <w:ind w:firstLine="720"/>
      <w:jc w:val="lowKashida"/>
    </w:pPr>
    <w:rPr>
      <w:rFonts w:cs="Simplified Arabic"/>
      <w:b/>
      <w:bCs/>
      <w:noProof w:val="0"/>
      <w:sz w:val="28"/>
      <w:szCs w:val="28"/>
      <w:lang w:val="en-US" w:eastAsia="en-GB"/>
    </w:rPr>
  </w:style>
  <w:style w:type="character" w:customStyle="1" w:styleId="Char">
    <w:name w:val="نص أساسي بمسافة بادئة Char"/>
    <w:basedOn w:val="a0"/>
    <w:link w:val="a3"/>
    <w:rsid w:val="00A669F1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paragraph" w:styleId="a4">
    <w:name w:val="header"/>
    <w:basedOn w:val="a"/>
    <w:link w:val="Char0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5">
    <w:name w:val="footer"/>
    <w:basedOn w:val="a"/>
    <w:link w:val="Char1"/>
    <w:uiPriority w:val="99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2107C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2107CA"/>
    <w:rPr>
      <w:rFonts w:ascii="Tahoma" w:eastAsia="Times New Roman" w:hAnsi="Tahoma" w:cs="Tahoma"/>
      <w:noProof/>
      <w:sz w:val="16"/>
      <w:szCs w:val="16"/>
      <w:lang w:val="en-GB" w:eastAsia="ar-SA"/>
    </w:rPr>
  </w:style>
  <w:style w:type="paragraph" w:styleId="a7">
    <w:name w:val="List Paragraph"/>
    <w:basedOn w:val="a"/>
    <w:link w:val="Char3"/>
    <w:uiPriority w:val="34"/>
    <w:qFormat/>
    <w:rsid w:val="00F93ECF"/>
    <w:pPr>
      <w:ind w:left="720"/>
      <w:contextualSpacing/>
    </w:pPr>
    <w:rPr>
      <w:rFonts w:cs="Times New Roman"/>
      <w:noProof w:val="0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B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1"/>
    <w:basedOn w:val="a1"/>
    <w:uiPriority w:val="67"/>
    <w:rsid w:val="001348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9">
    <w:name w:val="Emphasis"/>
    <w:basedOn w:val="a0"/>
    <w:qFormat/>
    <w:rsid w:val="00A53D68"/>
    <w:rPr>
      <w:i/>
      <w:iCs/>
    </w:rPr>
  </w:style>
  <w:style w:type="character" w:customStyle="1" w:styleId="Char3">
    <w:name w:val=" سرد الفقرات Char"/>
    <w:link w:val="a7"/>
    <w:uiPriority w:val="34"/>
    <w:rsid w:val="00145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9081-F438-46A9-8DD5-CC79B4EC5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17E7B-13BD-4D48-9442-D3709703C398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e581f31-a8c2-4a06-bd57-52c88ce22da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fae3ac8-3166-433c-8fdd-99893b194c75"/>
  </ds:schemaRefs>
</ds:datastoreItem>
</file>

<file path=customXml/itemProps3.xml><?xml version="1.0" encoding="utf-8"?>
<ds:datastoreItem xmlns:ds="http://schemas.openxmlformats.org/officeDocument/2006/customXml" ds:itemID="{1CA4A637-A4F4-49E9-9354-15C0DC189057}"/>
</file>

<file path=customXml/itemProps4.xml><?xml version="1.0" encoding="utf-8"?>
<ds:datastoreItem xmlns:ds="http://schemas.openxmlformats.org/officeDocument/2006/customXml" ds:itemID="{C142E202-41BA-4ABA-8326-14AAEDDC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Sumayah Hat. Khayat</dc:creator>
  <cp:keywords/>
  <dc:description/>
  <cp:lastModifiedBy>Sarah Moh. alqutbe</cp:lastModifiedBy>
  <cp:revision>2</cp:revision>
  <cp:lastPrinted>2020-10-04T06:42:00Z</cp:lastPrinted>
  <dcterms:created xsi:type="dcterms:W3CDTF">2023-12-11T10:06:00Z</dcterms:created>
  <dcterms:modified xsi:type="dcterms:W3CDTF">2023-12-11T10:06:00Z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