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71" w:rsidRPr="00673A19" w:rsidRDefault="00810B71" w:rsidP="00810B71">
      <w:pPr>
        <w:jc w:val="right"/>
      </w:pPr>
      <w:bookmarkStart w:id="0" w:name="_GoBack"/>
      <w:bookmarkEnd w:id="0"/>
      <w:r w:rsidRPr="00861B1E">
        <w:rPr>
          <w:rFonts w:ascii="Sakkal Majalla" w:hAnsi="Sakkal Majalla" w:cs="Sakkal Majalla" w:hint="cs"/>
          <w:b/>
          <w:bCs/>
          <w:sz w:val="36"/>
          <w:szCs w:val="36"/>
          <w:rtl/>
        </w:rPr>
        <w:t>الدكتورة</w:t>
      </w:r>
      <w:r w:rsidRPr="00861B1E">
        <w:rPr>
          <w:rFonts w:ascii="Sakkal Majalla" w:hAnsi="Sakkal Majalla" w:cs="Sakkal Majalla"/>
          <w:b/>
          <w:bCs/>
          <w:sz w:val="36"/>
          <w:szCs w:val="36"/>
          <w:rtl/>
        </w:rPr>
        <w:t xml:space="preserve">/ </w:t>
      </w:r>
      <w:r w:rsidRPr="00861B1E">
        <w:rPr>
          <w:rFonts w:ascii="Sakkal Majalla" w:hAnsi="Sakkal Majalla" w:cs="Sakkal Majalla" w:hint="cs"/>
          <w:b/>
          <w:bCs/>
          <w:sz w:val="36"/>
          <w:szCs w:val="36"/>
          <w:rtl/>
        </w:rPr>
        <w:t>مها</w:t>
      </w:r>
      <w:r w:rsidRPr="00861B1E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861B1E">
        <w:rPr>
          <w:rFonts w:ascii="Sakkal Majalla" w:hAnsi="Sakkal Majalla" w:cs="Sakkal Majalla" w:hint="cs"/>
          <w:b/>
          <w:bCs/>
          <w:sz w:val="36"/>
          <w:szCs w:val="36"/>
          <w:rtl/>
        </w:rPr>
        <w:t>عبد</w:t>
      </w:r>
      <w:r w:rsidRPr="00861B1E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861B1E">
        <w:rPr>
          <w:rFonts w:ascii="Sakkal Majalla" w:hAnsi="Sakkal Majalla" w:cs="Sakkal Majalla" w:hint="cs"/>
          <w:b/>
          <w:bCs/>
          <w:sz w:val="36"/>
          <w:szCs w:val="36"/>
          <w:rtl/>
        </w:rPr>
        <w:t>الله</w:t>
      </w:r>
      <w:r w:rsidRPr="00861B1E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861B1E">
        <w:rPr>
          <w:rFonts w:ascii="Sakkal Majalla" w:hAnsi="Sakkal Majalla" w:cs="Sakkal Majalla" w:hint="cs"/>
          <w:b/>
          <w:bCs/>
          <w:sz w:val="36"/>
          <w:szCs w:val="36"/>
          <w:rtl/>
        </w:rPr>
        <w:t>بن</w:t>
      </w:r>
      <w:r w:rsidRPr="00861B1E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861B1E">
        <w:rPr>
          <w:rFonts w:ascii="Sakkal Majalla" w:hAnsi="Sakkal Majalla" w:cs="Sakkal Majalla" w:hint="cs"/>
          <w:b/>
          <w:bCs/>
          <w:sz w:val="36"/>
          <w:szCs w:val="36"/>
          <w:rtl/>
        </w:rPr>
        <w:t>عبد</w:t>
      </w:r>
      <w:r w:rsidRPr="00861B1E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861B1E">
        <w:rPr>
          <w:rFonts w:ascii="Sakkal Majalla" w:hAnsi="Sakkal Majalla" w:cs="Sakkal Majalla" w:hint="cs"/>
          <w:b/>
          <w:bCs/>
          <w:sz w:val="36"/>
          <w:szCs w:val="36"/>
          <w:rtl/>
        </w:rPr>
        <w:t>الرحمن</w:t>
      </w:r>
      <w:r w:rsidRPr="00861B1E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861B1E">
        <w:rPr>
          <w:rFonts w:ascii="Sakkal Majalla" w:hAnsi="Sakkal Majalla" w:cs="Sakkal Majalla" w:hint="cs"/>
          <w:b/>
          <w:bCs/>
          <w:sz w:val="36"/>
          <w:szCs w:val="36"/>
          <w:rtl/>
        </w:rPr>
        <w:t>السليمان</w:t>
      </w:r>
    </w:p>
    <w:p w:rsidR="00A8128A" w:rsidRPr="00A8128A" w:rsidRDefault="00A8128A" w:rsidP="00A8128A">
      <w:pPr>
        <w:numPr>
          <w:ilvl w:val="0"/>
          <w:numId w:val="1"/>
        </w:numPr>
        <w:bidi/>
        <w:spacing w:after="0"/>
        <w:contextualSpacing/>
        <w:rPr>
          <w:rFonts w:ascii="Arial" w:eastAsia="Garamond" w:hAnsi="Arial" w:cs="Sakkal Majalla"/>
          <w:bCs/>
          <w:sz w:val="24"/>
          <w:szCs w:val="36"/>
        </w:rPr>
      </w:pPr>
      <w:r w:rsidRPr="00A8128A">
        <w:rPr>
          <w:rFonts w:ascii="Arial" w:eastAsia="Garamond" w:hAnsi="Arial" w:cs="Sakkal Majalla"/>
          <w:bCs/>
          <w:sz w:val="24"/>
          <w:szCs w:val="36"/>
          <w:rtl/>
        </w:rPr>
        <w:t>تولت عمادة الكلية في الفترة بين عامي 1438-1439هـ حتى 1439-1440هـ.</w:t>
      </w:r>
    </w:p>
    <w:p w:rsidR="00A8128A" w:rsidRPr="00A8128A" w:rsidRDefault="00A8128A" w:rsidP="00A8128A">
      <w:pPr>
        <w:numPr>
          <w:ilvl w:val="0"/>
          <w:numId w:val="1"/>
        </w:numPr>
        <w:bidi/>
        <w:spacing w:after="0"/>
        <w:contextualSpacing/>
        <w:jc w:val="both"/>
        <w:rPr>
          <w:rFonts w:ascii="Arial" w:eastAsia="Garamond" w:hAnsi="Arial" w:cs="Sakkal Majalla"/>
          <w:bCs/>
          <w:sz w:val="24"/>
          <w:szCs w:val="36"/>
          <w:rtl/>
        </w:rPr>
      </w:pPr>
      <w:r w:rsidRPr="00A8128A">
        <w:rPr>
          <w:rFonts w:ascii="Arial" w:eastAsia="Garamond" w:hAnsi="Arial" w:cs="Sakkal Majalla"/>
          <w:bCs/>
          <w:sz w:val="24"/>
          <w:szCs w:val="36"/>
          <w:rtl/>
        </w:rPr>
        <w:t xml:space="preserve">التدرج العلمي: </w:t>
      </w:r>
      <w:r w:rsidRPr="00A8128A">
        <w:rPr>
          <w:rFonts w:ascii="Arial" w:eastAsia="Garamond" w:hAnsi="Arial" w:cs="Sakkal Majalla"/>
          <w:sz w:val="24"/>
          <w:szCs w:val="36"/>
          <w:rtl/>
        </w:rPr>
        <w:t>حصلت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ْ</w:t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 على بكالوريوس تربية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ٍ</w:t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 خاص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َّ</w:t>
      </w:r>
      <w:r w:rsidRPr="00A8128A">
        <w:rPr>
          <w:rFonts w:ascii="Arial" w:eastAsia="Garamond" w:hAnsi="Arial" w:cs="Sakkal Majalla"/>
          <w:sz w:val="24"/>
          <w:szCs w:val="36"/>
          <w:rtl/>
        </w:rPr>
        <w:t>ة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ٍ</w:t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 (صعوبات التعلم) من جامعة الملك سعود، وحصلت على دبلوم تربوي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ٍّ</w:t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 عالٍ وماجستير من جامعة الخليج العربي في مملكة البحرين، 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وحصلت</w:t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 على دكتوراه فلسفة التربية الخاصة (صعوبات تعل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ُّمٍ،</w:t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 والاستجابة للت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َّ</w:t>
      </w:r>
      <w:r w:rsidRPr="00A8128A">
        <w:rPr>
          <w:rFonts w:ascii="Arial" w:eastAsia="Garamond" w:hAnsi="Arial" w:cs="Sakkal Majalla"/>
          <w:sz w:val="24"/>
          <w:szCs w:val="36"/>
          <w:rtl/>
        </w:rPr>
        <w:t>دخ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ُّ</w:t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ل) من 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 xml:space="preserve">جامعة </w:t>
      </w:r>
      <w:r w:rsidRPr="00A8128A">
        <w:rPr>
          <w:rFonts w:ascii="Arial" w:eastAsia="Garamond" w:hAnsi="Arial" w:cs="Sakkal Majalla" w:hint="cs"/>
          <w:sz w:val="24"/>
          <w:szCs w:val="36"/>
        </w:rPr>
        <w:t>University</w:t>
      </w:r>
      <w:r w:rsidRPr="00A8128A">
        <w:rPr>
          <w:rFonts w:ascii="Arial" w:eastAsia="Garamond" w:hAnsi="Arial" w:cs="Sakkal Majalla"/>
          <w:sz w:val="24"/>
          <w:szCs w:val="36"/>
        </w:rPr>
        <w:t xml:space="preserve"> in Northern Colorado</w:t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 الولايات المتحدة الأمريكية، ومن الجامعة ذاتها حصلت على دكتوراه جزئية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ٍ</w:t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 (الإحصاء التطبيقي ومناهج البحث التربوي).</w:t>
      </w:r>
    </w:p>
    <w:p w:rsidR="008D66E4" w:rsidRPr="00810B71" w:rsidRDefault="00A8128A" w:rsidP="00810B71">
      <w:pPr>
        <w:numPr>
          <w:ilvl w:val="0"/>
          <w:numId w:val="1"/>
        </w:numPr>
        <w:bidi/>
        <w:spacing w:after="0"/>
        <w:contextualSpacing/>
        <w:jc w:val="both"/>
        <w:rPr>
          <w:rFonts w:ascii="Arial" w:eastAsia="Garamond" w:hAnsi="Arial" w:cs="Sakkal Majalla"/>
          <w:sz w:val="24"/>
          <w:szCs w:val="36"/>
        </w:rPr>
      </w:pPr>
      <w:r w:rsidRPr="00A8128A">
        <w:rPr>
          <w:rFonts w:ascii="Arial" w:eastAsia="Garamond" w:hAnsi="Arial" w:cs="Sakkal Majalla"/>
          <w:bCs/>
          <w:sz w:val="24"/>
          <w:szCs w:val="36"/>
          <w:rtl/>
        </w:rPr>
        <w:t>من أبرز أعمالها وإنجازاتها:</w:t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 تولت منصب المدير العام للإدارة العامة للتربية الخاصة، ومديرة مبادرة التربية الخاصة في وزارة التعليم بإشراف مكتب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ِ</w:t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 تحقيق الرؤية بوزارة التعليم، كما شغلت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ْ</w:t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 عدد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ًا</w:t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 من المناصب الإدارية  في الجامعة منها: عميدة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ً</w:t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 مكل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َّ</w:t>
      </w:r>
      <w:r w:rsidRPr="00A8128A">
        <w:rPr>
          <w:rFonts w:ascii="Arial" w:eastAsia="Garamond" w:hAnsi="Arial" w:cs="Sakkal Majalla"/>
          <w:sz w:val="24"/>
          <w:szCs w:val="36"/>
          <w:rtl/>
        </w:rPr>
        <w:t>فة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ً</w:t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 لكلية التربية وكلية الاقتصاد المنزلي، ومديرة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َ</w:t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 مشروع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ِ</w:t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 التعليم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ِ</w:t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 ما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 xml:space="preserve"> </w:t>
      </w:r>
      <w:r w:rsidRPr="00A8128A">
        <w:rPr>
          <w:rFonts w:ascii="Arial" w:eastAsia="Garamond" w:hAnsi="Arial" w:cs="Sakkal Majalla"/>
          <w:sz w:val="24"/>
          <w:szCs w:val="36"/>
          <w:rtl/>
        </w:rPr>
        <w:t>قبل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َ</w:t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 الجامعي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ِّ</w:t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 في مدارس جامعة الأميرة نورة بنت عبد الرحمن، وعميدة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َ</w:t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 التطوير وتنمية المهارات، ومالكة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َ</w:t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 مبادرة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ِ</w:t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 تطوير المواهب الأكاديمية لأعضاء هيئة التدريس بالجامعة، ووكيلة كلية التربية للشؤون التعليمية، و من أهم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ِّ</w:t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 أعمالها أيضًا، الإشراف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ُ</w:t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 والمشاركة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ُ</w:t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 في الإشراف على العديد من رسائل الماجستير والدكتوراه، كما شاركت في التحكيم  للأبحاث، ولها عضوي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َّةٌ</w:t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 في عدد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ٍ</w:t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 من اللجان داخل الجامعة وخارجها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 xml:space="preserve">. حاصلة على </w:t>
      </w:r>
      <w:r w:rsidRPr="00A8128A">
        <w:rPr>
          <w:rFonts w:ascii="Arial" w:eastAsia="Garamond" w:hAnsi="Arial" w:cs="Sakkal Majalla"/>
          <w:sz w:val="24"/>
          <w:szCs w:val="36"/>
          <w:rtl/>
        </w:rPr>
        <w:t>جائزة المواطنة الدولية للقيادة وتعزيز المفاهيم بين الثقافات المختلفة والتفوق الأكاديمي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ِّ</w:t>
      </w:r>
      <w:r w:rsidRPr="00A8128A">
        <w:rPr>
          <w:rFonts w:ascii="Arial" w:eastAsia="Garamond" w:hAnsi="Arial" w:cs="Sakkal Majalla"/>
          <w:sz w:val="24"/>
          <w:szCs w:val="36"/>
          <w:rtl/>
        </w:rPr>
        <w:t>.</w:t>
      </w:r>
    </w:p>
    <w:sectPr w:rsidR="008D66E4" w:rsidRPr="00810B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1585"/>
    <w:multiLevelType w:val="hybridMultilevel"/>
    <w:tmpl w:val="E49A97B2"/>
    <w:lvl w:ilvl="0" w:tplc="720256E4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7F3039"/>
    <w:multiLevelType w:val="hybridMultilevel"/>
    <w:tmpl w:val="AE80F6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6817897"/>
    <w:multiLevelType w:val="hybridMultilevel"/>
    <w:tmpl w:val="47D4FB7E"/>
    <w:lvl w:ilvl="0" w:tplc="720256E4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6B2182F"/>
    <w:multiLevelType w:val="hybridMultilevel"/>
    <w:tmpl w:val="315E2E92"/>
    <w:lvl w:ilvl="0" w:tplc="E54A0026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D53DEE"/>
    <w:multiLevelType w:val="hybridMultilevel"/>
    <w:tmpl w:val="CCCE9EAA"/>
    <w:lvl w:ilvl="0" w:tplc="720256E4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E4"/>
    <w:rsid w:val="000755B0"/>
    <w:rsid w:val="000B05F5"/>
    <w:rsid w:val="00190A27"/>
    <w:rsid w:val="001F7E76"/>
    <w:rsid w:val="002142AB"/>
    <w:rsid w:val="003441FC"/>
    <w:rsid w:val="0039206C"/>
    <w:rsid w:val="00414B98"/>
    <w:rsid w:val="004A0F78"/>
    <w:rsid w:val="0057431B"/>
    <w:rsid w:val="0070063C"/>
    <w:rsid w:val="007531BD"/>
    <w:rsid w:val="00810B71"/>
    <w:rsid w:val="008D3E8B"/>
    <w:rsid w:val="008D66E4"/>
    <w:rsid w:val="00A8128A"/>
    <w:rsid w:val="00B519BE"/>
    <w:rsid w:val="00BF2193"/>
    <w:rsid w:val="00C11E8F"/>
    <w:rsid w:val="00CB3D2B"/>
    <w:rsid w:val="00D27FFC"/>
    <w:rsid w:val="00D367FA"/>
    <w:rsid w:val="00ED0EB6"/>
    <w:rsid w:val="00F2477E"/>
    <w:rsid w:val="00F8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2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F2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2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F2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maha Has. al-qahtani</cp:lastModifiedBy>
  <cp:revision>2</cp:revision>
  <dcterms:created xsi:type="dcterms:W3CDTF">2021-04-28T09:54:00Z</dcterms:created>
  <dcterms:modified xsi:type="dcterms:W3CDTF">2021-04-28T09:54:00Z</dcterms:modified>
</cp:coreProperties>
</file>