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B2" w:rsidRDefault="003D33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C7BDA" wp14:editId="15582247">
                <wp:simplePos x="0" y="0"/>
                <wp:positionH relativeFrom="margin">
                  <wp:align>center</wp:align>
                </wp:positionH>
                <wp:positionV relativeFrom="paragraph">
                  <wp:posOffset>-448310</wp:posOffset>
                </wp:positionV>
                <wp:extent cx="3732112" cy="1209675"/>
                <wp:effectExtent l="0" t="0" r="0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89912C-3726-6D41-BF88-550DE46EA6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112" cy="1209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33B2" w:rsidRPr="003D33B2" w:rsidRDefault="003D33B2" w:rsidP="003D33B2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D33B2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مرفق رقم </w:t>
                            </w:r>
                            <w:r w:rsidRPr="003D33B2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kern w:val="24"/>
                                <w:sz w:val="44"/>
                                <w:szCs w:val="44"/>
                              </w:rPr>
                              <w:t>)</w:t>
                            </w:r>
                            <w:r w:rsidRPr="003D33B2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kern w:val="24"/>
                                <w:sz w:val="44"/>
                                <w:szCs w:val="44"/>
                                <w:rtl/>
                              </w:rPr>
                              <w:t>12</w:t>
                            </w:r>
                            <w:r w:rsidRPr="003D33B2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sz w:val="44"/>
                                <w:szCs w:val="44"/>
                                <w:rtl/>
                                <w:lang w:bidi="ar-AE"/>
                              </w:rPr>
                              <w:t>)</w:t>
                            </w:r>
                          </w:p>
                          <w:p w:rsidR="003D33B2" w:rsidRPr="003D33B2" w:rsidRDefault="003D33B2" w:rsidP="003D33B2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3D33B2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الخطة الاستراتيجية في صفحة 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C7BDA" id="Rectangle 12" o:spid="_x0000_s1026" style="position:absolute;left:0;text-align:left;margin-left:0;margin-top:-35.3pt;width:293.85pt;height:95.2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" filled="f" stroked="f">
                <v:textbox>
                  <w:txbxContent>
                    <w:p w:rsidR="003D33B2" w:rsidRPr="003D33B2" w:rsidRDefault="003D33B2" w:rsidP="003D33B2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D33B2">
                        <w:rPr>
                          <w:rFonts w:ascii="PNU" w:eastAsia="+mn-ea" w:cs="PNU" w:hint="cs"/>
                          <w:b/>
                          <w:bCs/>
                          <w:color w:val="00757F"/>
                          <w:sz w:val="44"/>
                          <w:szCs w:val="44"/>
                          <w:rtl/>
                          <w:lang w:bidi="ar-AE"/>
                        </w:rPr>
                        <w:t xml:space="preserve">مرفق رقم </w:t>
                      </w:r>
                      <w:r w:rsidRPr="003D33B2">
                        <w:rPr>
                          <w:rFonts w:ascii="PNU" w:eastAsia="+mn-ea" w:cs="PNU" w:hint="cs"/>
                          <w:b/>
                          <w:bCs/>
                          <w:color w:val="00757F"/>
                          <w:kern w:val="24"/>
                          <w:sz w:val="44"/>
                          <w:szCs w:val="44"/>
                        </w:rPr>
                        <w:t>)</w:t>
                      </w:r>
                      <w:r w:rsidRPr="003D33B2">
                        <w:rPr>
                          <w:rFonts w:ascii="PNU" w:eastAsia="+mn-ea" w:cs="PNU" w:hint="cs"/>
                          <w:b/>
                          <w:bCs/>
                          <w:color w:val="00757F"/>
                          <w:kern w:val="24"/>
                          <w:sz w:val="44"/>
                          <w:szCs w:val="44"/>
                          <w:rtl/>
                        </w:rPr>
                        <w:t>12</w:t>
                      </w:r>
                      <w:r w:rsidRPr="003D33B2">
                        <w:rPr>
                          <w:rFonts w:ascii="PNU" w:eastAsia="+mn-ea" w:cs="PNU" w:hint="cs"/>
                          <w:b/>
                          <w:bCs/>
                          <w:color w:val="00757F"/>
                          <w:sz w:val="44"/>
                          <w:szCs w:val="44"/>
                          <w:rtl/>
                          <w:lang w:bidi="ar-AE"/>
                        </w:rPr>
                        <w:t>)</w:t>
                      </w:r>
                    </w:p>
                    <w:p w:rsidR="003D33B2" w:rsidRPr="003D33B2" w:rsidRDefault="003D33B2" w:rsidP="003D33B2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  <w:r w:rsidRPr="003D33B2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4"/>
                          <w:szCs w:val="44"/>
                          <w:rtl/>
                          <w:lang w:bidi="ar-AE"/>
                        </w:rPr>
                        <w:t xml:space="preserve">الخطة الاستراتيجية في صفحة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horzAnchor="margin" w:tblpY="588"/>
        <w:bidiVisual/>
        <w:tblW w:w="147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1"/>
        <w:gridCol w:w="3236"/>
        <w:gridCol w:w="2556"/>
        <w:gridCol w:w="6621"/>
      </w:tblGrid>
      <w:tr w:rsidR="003D33B2" w:rsidRPr="003D33B2" w:rsidTr="003D33B2">
        <w:trPr>
          <w:trHeight w:val="685"/>
        </w:trPr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3D33B2" w:rsidRPr="003D33B2" w:rsidRDefault="003D33B2" w:rsidP="003D33B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>الرؤية :</w:t>
            </w:r>
            <w:proofErr w:type="gramEnd"/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 xml:space="preserve"> </w:t>
            </w:r>
          </w:p>
        </w:tc>
        <w:tc>
          <w:tcPr>
            <w:tcW w:w="9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3D33B2" w:rsidRPr="003D33B2" w:rsidRDefault="003D33B2" w:rsidP="003D33B2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proofErr w:type="gramStart"/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>الرسالة :</w:t>
            </w:r>
            <w:proofErr w:type="gramEnd"/>
          </w:p>
        </w:tc>
      </w:tr>
      <w:tr w:rsidR="003D33B2" w:rsidRPr="003D33B2" w:rsidTr="003D33B2">
        <w:trPr>
          <w:trHeight w:val="536"/>
        </w:trPr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3D33B2" w:rsidRPr="003D33B2" w:rsidRDefault="003D33B2" w:rsidP="003D33B2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proofErr w:type="gramStart"/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>القيم :</w:t>
            </w:r>
            <w:proofErr w:type="gramEnd"/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 xml:space="preserve">  نماء – وعي – ريادة </w:t>
            </w:r>
            <w:r w:rsidR="00D57B99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>-</w:t>
            </w:r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 xml:space="preserve">تجدد </w:t>
            </w:r>
          </w:p>
          <w:p w:rsidR="003D33B2" w:rsidRPr="003D33B2" w:rsidRDefault="003D33B2" w:rsidP="003D33B2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 xml:space="preserve">القيم الإضافية على مستوى الجهة ان </w:t>
            </w:r>
            <w:proofErr w:type="gramStart"/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>وجد :</w:t>
            </w:r>
            <w:proofErr w:type="gramEnd"/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 xml:space="preserve"> </w:t>
            </w:r>
          </w:p>
        </w:tc>
        <w:tc>
          <w:tcPr>
            <w:tcW w:w="9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3D33B2" w:rsidRPr="003D33B2" w:rsidRDefault="003D33B2" w:rsidP="003D33B2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 xml:space="preserve">التوجهات </w:t>
            </w:r>
            <w:proofErr w:type="gramStart"/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>الاستراتيجية :</w:t>
            </w:r>
            <w:proofErr w:type="gramEnd"/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 xml:space="preserve"> مخرجات تنافسية – امرأة ممكنة – مجتمع صحي – تقنيات مبتكرة </w:t>
            </w:r>
          </w:p>
        </w:tc>
      </w:tr>
      <w:tr w:rsidR="003D33B2" w:rsidRPr="003D33B2" w:rsidTr="003D33B2">
        <w:trPr>
          <w:trHeight w:val="409"/>
        </w:trPr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3D33B2" w:rsidRPr="003D33B2" w:rsidRDefault="003D33B2" w:rsidP="003D33B2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>الأهداف الاستراتيجية</w:t>
            </w:r>
          </w:p>
        </w:tc>
        <w:tc>
          <w:tcPr>
            <w:tcW w:w="9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3D33B2" w:rsidRPr="003D33B2" w:rsidRDefault="003D33B2" w:rsidP="003D33B2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 xml:space="preserve">مؤشرات الأداء </w:t>
            </w:r>
            <w:bookmarkStart w:id="0" w:name="_GoBack"/>
            <w:bookmarkEnd w:id="0"/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 xml:space="preserve">الاستراتيجية </w:t>
            </w:r>
            <w:proofErr w:type="gramStart"/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 xml:space="preserve">( </w:t>
            </w:r>
            <w:r w:rsidRPr="003D33B2">
              <w:rPr>
                <w:rFonts w:ascii="Calibri" w:eastAsia="Times New Roman" w:hAnsi="Calibri" w:cs="PNU"/>
                <w:b/>
                <w:bCs/>
                <w:color w:val="FFFFFF"/>
                <w:kern w:val="24"/>
              </w:rPr>
              <w:t>S</w:t>
            </w:r>
            <w:proofErr w:type="gramEnd"/>
            <w:r w:rsidRPr="003D33B2">
              <w:rPr>
                <w:rFonts w:ascii="Calibri" w:eastAsia="Times New Roman" w:hAnsi="Calibri" w:cs="PNU"/>
                <w:b/>
                <w:bCs/>
                <w:color w:val="FFFFFF"/>
                <w:kern w:val="24"/>
                <w:rtl/>
              </w:rPr>
              <w:t>) و التشغيلية (</w:t>
            </w:r>
            <w:r w:rsidRPr="003D33B2">
              <w:rPr>
                <w:rFonts w:ascii="Calibri" w:eastAsia="Times New Roman" w:hAnsi="Calibri" w:cs="PNU"/>
                <w:b/>
                <w:bCs/>
                <w:color w:val="FFFFFF"/>
                <w:kern w:val="24"/>
              </w:rPr>
              <w:t>O</w:t>
            </w:r>
            <w:r w:rsidRPr="003D33B2">
              <w:rPr>
                <w:rFonts w:ascii="Calibri" w:eastAsia="Times New Roman" w:hAnsi="Calibri" w:cs="PNU"/>
                <w:b/>
                <w:bCs/>
                <w:color w:val="FFFFFF"/>
                <w:kern w:val="24"/>
                <w:rtl/>
              </w:rPr>
              <w:t>)</w:t>
            </w:r>
          </w:p>
        </w:tc>
      </w:tr>
      <w:tr w:rsidR="003D33B2" w:rsidRPr="003D33B2" w:rsidTr="003D33B2">
        <w:trPr>
          <w:trHeight w:val="409"/>
        </w:trPr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hideMark/>
          </w:tcPr>
          <w:p w:rsidR="003D33B2" w:rsidRPr="003D33B2" w:rsidRDefault="003D33B2" w:rsidP="003D33B2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9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hideMark/>
          </w:tcPr>
          <w:p w:rsidR="003D33B2" w:rsidRPr="003D33B2" w:rsidRDefault="003D33B2" w:rsidP="003D33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3B2" w:rsidRPr="003D33B2" w:rsidTr="003D33B2">
        <w:trPr>
          <w:trHeight w:val="329"/>
        </w:trPr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hideMark/>
          </w:tcPr>
          <w:p w:rsidR="003D33B2" w:rsidRPr="003D33B2" w:rsidRDefault="003D33B2" w:rsidP="003D33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hideMark/>
          </w:tcPr>
          <w:p w:rsidR="003D33B2" w:rsidRPr="003D33B2" w:rsidRDefault="003D33B2" w:rsidP="003D33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3B2" w:rsidRPr="003D33B2" w:rsidTr="003D33B2">
        <w:trPr>
          <w:trHeight w:val="421"/>
        </w:trPr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hideMark/>
          </w:tcPr>
          <w:p w:rsidR="003D33B2" w:rsidRPr="003D33B2" w:rsidRDefault="003D33B2" w:rsidP="003D33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hideMark/>
          </w:tcPr>
          <w:p w:rsidR="003D33B2" w:rsidRPr="003D33B2" w:rsidRDefault="003D33B2" w:rsidP="003D33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3B2" w:rsidRPr="003D33B2" w:rsidTr="003D33B2">
        <w:trPr>
          <w:trHeight w:val="409"/>
        </w:trPr>
        <w:tc>
          <w:tcPr>
            <w:tcW w:w="5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hideMark/>
          </w:tcPr>
          <w:p w:rsidR="003D33B2" w:rsidRPr="003D33B2" w:rsidRDefault="003D33B2" w:rsidP="003D33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hideMark/>
          </w:tcPr>
          <w:p w:rsidR="003D33B2" w:rsidRPr="003D33B2" w:rsidRDefault="003D33B2" w:rsidP="003D33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3B2" w:rsidRPr="003D33B2" w:rsidTr="003D33B2">
        <w:trPr>
          <w:trHeight w:val="653"/>
        </w:trPr>
        <w:tc>
          <w:tcPr>
            <w:tcW w:w="14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3D33B2" w:rsidRPr="003D33B2" w:rsidRDefault="003D33B2" w:rsidP="003D33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 xml:space="preserve">المشاريع والمبادرات </w:t>
            </w:r>
          </w:p>
        </w:tc>
      </w:tr>
      <w:tr w:rsidR="003D33B2" w:rsidRPr="003D33B2" w:rsidTr="003D33B2">
        <w:trPr>
          <w:trHeight w:val="409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0" w:type="dxa"/>
              <w:left w:w="121" w:type="dxa"/>
              <w:bottom w:w="60" w:type="dxa"/>
              <w:right w:w="121" w:type="dxa"/>
            </w:tcMar>
            <w:hideMark/>
          </w:tcPr>
          <w:p w:rsidR="003D33B2" w:rsidRPr="003D33B2" w:rsidRDefault="003D33B2" w:rsidP="003D33B2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 xml:space="preserve">اسم المشروع </w:t>
            </w:r>
          </w:p>
        </w:tc>
        <w:tc>
          <w:tcPr>
            <w:tcW w:w="5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0" w:type="dxa"/>
              <w:left w:w="121" w:type="dxa"/>
              <w:bottom w:w="60" w:type="dxa"/>
              <w:right w:w="121" w:type="dxa"/>
            </w:tcMar>
            <w:hideMark/>
          </w:tcPr>
          <w:p w:rsidR="003D33B2" w:rsidRPr="003D33B2" w:rsidRDefault="003D33B2" w:rsidP="003D33B2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 xml:space="preserve">المبادرة الاستراتيجية </w:t>
            </w:r>
          </w:p>
        </w:tc>
        <w:tc>
          <w:tcPr>
            <w:tcW w:w="6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0" w:type="dxa"/>
              <w:left w:w="121" w:type="dxa"/>
              <w:bottom w:w="60" w:type="dxa"/>
              <w:right w:w="121" w:type="dxa"/>
            </w:tcMar>
            <w:hideMark/>
          </w:tcPr>
          <w:p w:rsidR="003D33B2" w:rsidRPr="003D33B2" w:rsidRDefault="003D33B2" w:rsidP="003D33B2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3D33B2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rtl/>
              </w:rPr>
              <w:t xml:space="preserve">مالك المشروع  </w:t>
            </w:r>
          </w:p>
        </w:tc>
      </w:tr>
      <w:tr w:rsidR="003D33B2" w:rsidRPr="003D33B2" w:rsidTr="003D33B2">
        <w:trPr>
          <w:trHeight w:val="385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hideMark/>
          </w:tcPr>
          <w:p w:rsidR="003D33B2" w:rsidRPr="003D33B2" w:rsidRDefault="003D33B2" w:rsidP="003D33B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5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hideMark/>
          </w:tcPr>
          <w:p w:rsidR="003D33B2" w:rsidRPr="003D33B2" w:rsidRDefault="003D33B2" w:rsidP="003D33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hideMark/>
          </w:tcPr>
          <w:p w:rsidR="003D33B2" w:rsidRPr="003D33B2" w:rsidRDefault="003D33B2" w:rsidP="003D33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3B2" w:rsidRPr="003D33B2" w:rsidTr="003D33B2">
        <w:trPr>
          <w:trHeight w:val="420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hideMark/>
          </w:tcPr>
          <w:p w:rsidR="003D33B2" w:rsidRPr="003D33B2" w:rsidRDefault="003D33B2" w:rsidP="003D33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hideMark/>
          </w:tcPr>
          <w:p w:rsidR="003D33B2" w:rsidRPr="003D33B2" w:rsidRDefault="003D33B2" w:rsidP="003D33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hideMark/>
          </w:tcPr>
          <w:p w:rsidR="003D33B2" w:rsidRPr="003D33B2" w:rsidRDefault="003D33B2" w:rsidP="003D33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33B2" w:rsidRPr="003D33B2" w:rsidRDefault="003D33B2" w:rsidP="003D33B2"/>
    <w:p w:rsidR="00EE183D" w:rsidRPr="003D33B2" w:rsidRDefault="003D33B2" w:rsidP="003D33B2">
      <w:pPr>
        <w:tabs>
          <w:tab w:val="left" w:pos="4095"/>
        </w:tabs>
        <w:rPr>
          <w:rtl/>
        </w:rPr>
      </w:pPr>
      <w:r>
        <w:rPr>
          <w:rtl/>
        </w:rPr>
        <w:tab/>
      </w:r>
    </w:p>
    <w:sectPr w:rsidR="00EE183D" w:rsidRPr="003D33B2" w:rsidSect="003D3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3B2" w:rsidRDefault="003D33B2" w:rsidP="003D33B2">
      <w:pPr>
        <w:spacing w:after="0" w:line="240" w:lineRule="auto"/>
      </w:pPr>
      <w:r>
        <w:separator/>
      </w:r>
    </w:p>
  </w:endnote>
  <w:endnote w:type="continuationSeparator" w:id="0">
    <w:p w:rsidR="003D33B2" w:rsidRDefault="003D33B2" w:rsidP="003D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Roboto Sla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ECC" w:rsidRDefault="00D90E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B2" w:rsidRDefault="00D90E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78DE73" wp14:editId="6FFA9DCB">
              <wp:simplePos x="0" y="0"/>
              <wp:positionH relativeFrom="column">
                <wp:posOffset>-215900</wp:posOffset>
              </wp:positionH>
              <wp:positionV relativeFrom="paragraph">
                <wp:posOffset>102870</wp:posOffset>
              </wp:positionV>
              <wp:extent cx="1699504" cy="261610"/>
              <wp:effectExtent l="0" t="0" r="0" b="0"/>
              <wp:wrapNone/>
              <wp:docPr id="11" name="Rectangle 10">
                <a:extLst xmlns:a="http://schemas.openxmlformats.org/drawingml/2006/main">
                  <a:ext uri="{FF2B5EF4-FFF2-40B4-BE49-F238E27FC236}">
                    <a16:creationId xmlns:a16="http://schemas.microsoft.com/office/drawing/2014/main" id="{EF424222-EB11-654A-8C3E-99A62873A55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9504" cy="26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D33B2" w:rsidRDefault="003D33B2" w:rsidP="003D33B2">
                          <w:pPr>
                            <w:pStyle w:val="a5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NU" w:eastAsia="+mn-ea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إدارة التخطيط الاستراتيجي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878DE73" id="Rectangle 10" o:spid="_x0000_s1027" style="position:absolute;left:0;text-align:left;margin-left:-17pt;margin-top:8.1pt;width:133.8pt;height:20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" filled="f" stroked="f">
              <v:textbox style="mso-fit-shape-to-text:t">
                <w:txbxContent>
                  <w:p w:rsidR="003D33B2" w:rsidRDefault="003D33B2" w:rsidP="003D33B2">
                    <w:pPr>
                      <w:pStyle w:val="a5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PNU" w:eastAsia="+mn-ea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إدارة التخطيط الاستراتيجي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C74A6" wp14:editId="26D706D0">
              <wp:simplePos x="0" y="0"/>
              <wp:positionH relativeFrom="column">
                <wp:posOffset>4762500</wp:posOffset>
              </wp:positionH>
              <wp:positionV relativeFrom="paragraph">
                <wp:posOffset>131445</wp:posOffset>
              </wp:positionV>
              <wp:extent cx="4680690" cy="263861"/>
              <wp:effectExtent l="0" t="0" r="5715" b="3175"/>
              <wp:wrapNone/>
              <wp:docPr id="12" name="Google Shape;61;p14">
                <a:extLst xmlns:a="http://schemas.openxmlformats.org/drawingml/2006/main">
                  <a:ext uri="{FF2B5EF4-FFF2-40B4-BE49-F238E27FC236}">
                    <a16:creationId xmlns:a16="http://schemas.microsoft.com/office/drawing/2014/main" id="{8EEA7B22-55F1-DA44-B354-62D271AABFC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690" cy="2638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D33B2" w:rsidRDefault="003D33B2" w:rsidP="003D33B2">
                          <w:pPr>
                            <w:pStyle w:val="a5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الدليل الإرشادي لبناء وتطوير الخطط الاستراتيجية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وكالة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كلية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عمادة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/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معهد</w:t>
                          </w:r>
                        </w:p>
                      </w:txbxContent>
                    </wps:txbx>
                    <wps:bodyPr spcFirstLastPara="1" wrap="square" lIns="25400" tIns="25400" rIns="25400" bIns="254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FC74A6" id="_x0000_t202" coordsize="21600,21600" o:spt="202" path="m,l,21600r21600,l21600,xe">
              <v:stroke joinstyle="miter"/>
              <v:path gradientshapeok="t" o:connecttype="rect"/>
            </v:shapetype>
            <v:shape id="Google Shape;61;p14" o:spid="_x0000_s1028" type="#_x0000_t202" style="position:absolute;left:0;text-align:left;margin-left:375pt;margin-top:10.35pt;width:368.55pt;height:2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" filled="f" stroked="f">
              <v:textbox inset="2pt,2pt,2pt,2pt">
                <w:txbxContent>
                  <w:p w:rsidR="003D33B2" w:rsidRDefault="003D33B2" w:rsidP="003D33B2">
                    <w:pPr>
                      <w:pStyle w:val="a5"/>
                      <w:bidi/>
                      <w:spacing w:before="0" w:beforeAutospacing="0" w:after="0" w:afterAutospacing="0"/>
                    </w:pP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sz w:val="22"/>
                        <w:szCs w:val="22"/>
                        <w:rtl/>
                        <w:lang w:bidi="ar-AE"/>
                      </w:rPr>
                      <w:t xml:space="preserve">الدليل الإرشادي لبناء وتطوير الخطط الاستراتيجية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وكالة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كلية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عمادة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/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معهد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62005D" wp14:editId="6BB49D30">
              <wp:simplePos x="0" y="0"/>
              <wp:positionH relativeFrom="page">
                <wp:align>right</wp:align>
              </wp:positionH>
              <wp:positionV relativeFrom="paragraph">
                <wp:posOffset>93345</wp:posOffset>
              </wp:positionV>
              <wp:extent cx="9972675" cy="331077"/>
              <wp:effectExtent l="0" t="0" r="9525" b="0"/>
              <wp:wrapNone/>
              <wp:docPr id="19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2675" cy="331077"/>
                      </a:xfrm>
                      <a:prstGeom prst="rect">
                        <a:avLst/>
                      </a:prstGeom>
                      <a:solidFill>
                        <a:srgbClr val="00757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D615CA" id="Rectangle 18" o:spid="_x0000_s1026" style="position:absolute;left:0;text-align:left;margin-left:734.05pt;margin-top:7.35pt;width:785.25pt;height:26.0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" fillcolor="#00757f" stroked="f" strokeweight="1pt">
              <w10:wrap anchorx="page"/>
            </v:rect>
          </w:pict>
        </mc:Fallback>
      </mc:AlternateContent>
    </w:r>
  </w:p>
  <w:p w:rsidR="003D33B2" w:rsidRDefault="003D33B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ECC" w:rsidRDefault="00D90E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3B2" w:rsidRDefault="003D33B2" w:rsidP="003D33B2">
      <w:pPr>
        <w:spacing w:after="0" w:line="240" w:lineRule="auto"/>
      </w:pPr>
      <w:r>
        <w:separator/>
      </w:r>
    </w:p>
  </w:footnote>
  <w:footnote w:type="continuationSeparator" w:id="0">
    <w:p w:rsidR="003D33B2" w:rsidRDefault="003D33B2" w:rsidP="003D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ECC" w:rsidRDefault="00D90E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B2" w:rsidRDefault="003D33B2">
    <w:pPr>
      <w:pStyle w:val="a3"/>
    </w:pPr>
    <w:r>
      <w:rPr>
        <w:noProof/>
      </w:rPr>
      <w:drawing>
        <wp:inline distT="0" distB="0" distL="0" distR="0" wp14:anchorId="33C1B754" wp14:editId="67A230F5">
          <wp:extent cx="2669430" cy="929534"/>
          <wp:effectExtent l="0" t="0" r="0" b="4445"/>
          <wp:docPr id="10" name="bg object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g object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430" cy="929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CFFD424" wp14:editId="4D7A179C">
          <wp:extent cx="1457662" cy="861002"/>
          <wp:effectExtent l="0" t="0" r="0" b="0"/>
          <wp:docPr id="14" name="bg object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g object 17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662" cy="861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3B2" w:rsidRDefault="003D33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ECC" w:rsidRDefault="00D90E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B2"/>
    <w:rsid w:val="003D33B2"/>
    <w:rsid w:val="00AD7167"/>
    <w:rsid w:val="00D57B99"/>
    <w:rsid w:val="00D90ECC"/>
    <w:rsid w:val="00E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872FAEA"/>
  <w15:chartTrackingRefBased/>
  <w15:docId w15:val="{672884F4-07AF-4E5E-8689-0E4A16B0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33B2"/>
  </w:style>
  <w:style w:type="paragraph" w:styleId="a4">
    <w:name w:val="footer"/>
    <w:basedOn w:val="a"/>
    <w:link w:val="Char0"/>
    <w:uiPriority w:val="99"/>
    <w:unhideWhenUsed/>
    <w:rsid w:val="003D3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33B2"/>
  </w:style>
  <w:style w:type="paragraph" w:styleId="a5">
    <w:name w:val="Normal (Web)"/>
    <w:basedOn w:val="a"/>
    <w:uiPriority w:val="99"/>
    <w:semiHidden/>
    <w:unhideWhenUsed/>
    <w:rsid w:val="003D33B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howaida ahm alamer</dc:creator>
  <cp:keywords/>
  <dc:description/>
  <cp:lastModifiedBy>Sahar Moh. AlTameem</cp:lastModifiedBy>
  <cp:revision>3</cp:revision>
  <dcterms:created xsi:type="dcterms:W3CDTF">2021-08-25T09:40:00Z</dcterms:created>
  <dcterms:modified xsi:type="dcterms:W3CDTF">2021-08-25T11:00:00Z</dcterms:modified>
</cp:coreProperties>
</file>