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0D2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bookmarkStart w:id="0" w:name="_GoBack"/>
      <w:bookmarkEnd w:id="0"/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إقـــرار تــــعــهـــد حقوق ملكية 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23CC10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أنا الباحث الرئيس: .......................................................................</w:t>
      </w:r>
    </w:p>
    <w:p w14:paraId="4FC5097F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للمشروع البحثي المعنون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بـ:...............................................................................................................................................................</w:t>
      </w:r>
      <w:proofErr w:type="gramEnd"/>
    </w:p>
    <w:p w14:paraId="550A2793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019D1576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رقم المشروع: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(  </w:t>
      </w:r>
      <w:proofErr w:type="gramEnd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                         ) </w:t>
      </w:r>
    </w:p>
    <w:p w14:paraId="024D084B" w14:textId="77777777" w:rsidR="005F0D8F" w:rsidRPr="005F0D8F" w:rsidRDefault="005F0D8F" w:rsidP="005F0D8F">
      <w:pPr>
        <w:bidi/>
        <w:jc w:val="lowKashida"/>
        <w:rPr>
          <w:rFonts w:ascii="Traditional Arabic" w:eastAsia="Times New Roman" w:hAnsi="Traditional Arabic" w:cs="PNU"/>
          <w:color w:val="000000"/>
          <w:sz w:val="18"/>
          <w:szCs w:val="18"/>
          <w:rtl/>
        </w:rPr>
      </w:pPr>
    </w:p>
    <w:p w14:paraId="6043D01B" w14:textId="77777777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proofErr w:type="gramStart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( استبانات</w:t>
      </w:r>
      <w:proofErr w:type="gramEnd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 xml:space="preserve"> ,نصوص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تعود حقوق ملكيتها الفكرية لباحثين آخرين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tbl>
      <w:tblPr>
        <w:tblStyle w:val="a6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799"/>
        <w:gridCol w:w="3926"/>
        <w:gridCol w:w="3013"/>
      </w:tblGrid>
      <w:tr w:rsidR="005F0D8F" w:rsidRPr="005F0D8F" w14:paraId="083E3CF0" w14:textId="77777777" w:rsidTr="008A4BF4">
        <w:tc>
          <w:tcPr>
            <w:tcW w:w="5954" w:type="dxa"/>
            <w:gridSpan w:val="2"/>
          </w:tcPr>
          <w:p w14:paraId="4938DEE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3118" w:type="dxa"/>
          </w:tcPr>
          <w:p w14:paraId="25CB6DC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توقيع أعضاء الفريق البحثي</w:t>
            </w:r>
          </w:p>
        </w:tc>
      </w:tr>
      <w:tr w:rsidR="005F0D8F" w:rsidRPr="005F0D8F" w14:paraId="6AB60E60" w14:textId="77777777" w:rsidTr="008A4BF4">
        <w:tc>
          <w:tcPr>
            <w:tcW w:w="1843" w:type="dxa"/>
          </w:tcPr>
          <w:p w14:paraId="56B48306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الرئيس</w:t>
            </w:r>
          </w:p>
        </w:tc>
        <w:tc>
          <w:tcPr>
            <w:tcW w:w="4111" w:type="dxa"/>
          </w:tcPr>
          <w:p w14:paraId="661374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13597A5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776D3AA" w14:textId="77777777" w:rsidTr="008A4BF4">
        <w:tc>
          <w:tcPr>
            <w:tcW w:w="1843" w:type="dxa"/>
          </w:tcPr>
          <w:p w14:paraId="6552655F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2507C7F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68E9855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DF6A145" w14:textId="77777777" w:rsidTr="008A4BF4">
        <w:tc>
          <w:tcPr>
            <w:tcW w:w="1843" w:type="dxa"/>
          </w:tcPr>
          <w:p w14:paraId="44A2F1FB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A2A002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853B29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5F659500" w14:textId="77777777" w:rsidTr="008A4BF4">
        <w:tc>
          <w:tcPr>
            <w:tcW w:w="1843" w:type="dxa"/>
          </w:tcPr>
          <w:p w14:paraId="3995B54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F572248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0CCAE95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BE23BFB" w14:textId="77777777" w:rsidTr="008A4BF4">
        <w:tc>
          <w:tcPr>
            <w:tcW w:w="1843" w:type="dxa"/>
          </w:tcPr>
          <w:p w14:paraId="5712134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6B79F19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037130A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01E92659" w14:textId="77777777" w:rsidTr="008A4BF4">
        <w:tc>
          <w:tcPr>
            <w:tcW w:w="1843" w:type="dxa"/>
          </w:tcPr>
          <w:p w14:paraId="5123BB6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62D8AF7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DCF39C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C7904F3" w14:textId="77777777" w:rsidTr="008A4BF4">
        <w:tc>
          <w:tcPr>
            <w:tcW w:w="1843" w:type="dxa"/>
          </w:tcPr>
          <w:p w14:paraId="6870D2A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4B4D9ACC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B385DF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6A4C035F" w14:textId="77777777" w:rsidTr="008A4BF4">
        <w:tc>
          <w:tcPr>
            <w:tcW w:w="1843" w:type="dxa"/>
          </w:tcPr>
          <w:p w14:paraId="09BFB7D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1AFBA9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3929ADE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012A53B8" w14:textId="77777777" w:rsidR="005F0D8F" w:rsidRPr="005F0D8F" w:rsidRDefault="005F0D8F" w:rsidP="005F0D8F">
      <w:pPr>
        <w:bidi/>
        <w:jc w:val="both"/>
        <w:rPr>
          <w:rFonts w:ascii="Times New Roman" w:eastAsia="Times New Roman" w:hAnsi="Times New Roman" w:cs="PNU"/>
          <w:sz w:val="32"/>
          <w:szCs w:val="32"/>
          <w:rtl/>
        </w:rPr>
      </w:pPr>
    </w:p>
    <w:p w14:paraId="08676290" w14:textId="77777777" w:rsidR="005F0D8F" w:rsidRPr="005F0D8F" w:rsidRDefault="005F0D8F" w:rsidP="005F0D8F">
      <w:pPr>
        <w:bidi/>
        <w:rPr>
          <w:rFonts w:ascii="Times New Roman" w:eastAsia="Times New Roman" w:hAnsi="Times New Roman" w:cs="Times New Roman"/>
        </w:rPr>
      </w:pPr>
      <w:r w:rsidRPr="005F0D8F">
        <w:rPr>
          <w:rFonts w:ascii="Times New Roman" w:eastAsia="Times New Roman" w:hAnsi="Times New Roman" w:cs="Times New Roman"/>
          <w:rtl/>
        </w:rPr>
        <w:t xml:space="preserve">نموذج إقـــرار تــــعــهـــد حقوق ملكية </w:t>
      </w:r>
      <w:proofErr w:type="gramStart"/>
      <w:r w:rsidRPr="005F0D8F">
        <w:rPr>
          <w:rFonts w:ascii="Times New Roman" w:eastAsia="Times New Roman" w:hAnsi="Times New Roman" w:cs="Times New Roman"/>
          <w:rtl/>
        </w:rPr>
        <w:t xml:space="preserve">فكرية  </w:t>
      </w:r>
      <w:r w:rsidRPr="005F0D8F">
        <w:rPr>
          <w:rFonts w:ascii="Times New Roman" w:eastAsia="Times New Roman" w:hAnsi="Times New Roman" w:cs="Times New Roman" w:hint="cs"/>
          <w:rtl/>
        </w:rPr>
        <w:t>رقم</w:t>
      </w:r>
      <w:proofErr w:type="gramEnd"/>
      <w:r w:rsidRPr="005F0D8F">
        <w:rPr>
          <w:rFonts w:ascii="Times New Roman" w:eastAsia="Times New Roman" w:hAnsi="Times New Roman" w:cs="Times New Roman" w:hint="cs"/>
          <w:rtl/>
        </w:rPr>
        <w:t xml:space="preserve"> </w:t>
      </w:r>
      <w:r w:rsidRPr="005F0D8F">
        <w:rPr>
          <w:rFonts w:ascii="Times New Roman" w:eastAsia="Times New Roman" w:hAnsi="Times New Roman" w:cs="Times New Roman"/>
          <w:rtl/>
        </w:rPr>
        <w:t>–</w:t>
      </w:r>
      <w:r w:rsidRPr="005F0D8F">
        <w:rPr>
          <w:rFonts w:ascii="Times New Roman" w:eastAsia="Times New Roman" w:hAnsi="Times New Roman" w:cs="Times New Roman" w:hint="cs"/>
          <w:rtl/>
        </w:rPr>
        <w:t>(</w:t>
      </w:r>
      <w:r w:rsidRPr="005F0D8F">
        <w:rPr>
          <w:rFonts w:ascii="Arial" w:eastAsia="Times New Roman" w:hAnsi="Arial" w:cs="Times New Roman"/>
          <w:sz w:val="20"/>
          <w:szCs w:val="20"/>
        </w:rPr>
        <w:t>012508-F138</w:t>
      </w:r>
      <w:r w:rsidRPr="005F0D8F">
        <w:rPr>
          <w:rFonts w:ascii="Times New Roman" w:eastAsia="Times New Roman" w:hAnsi="Times New Roman" w:cs="Times New Roman" w:hint="cs"/>
          <w:rtl/>
        </w:rPr>
        <w:t>)</w:t>
      </w: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7427" w14:textId="77777777" w:rsidR="00036652" w:rsidRDefault="00036652" w:rsidP="00632B72">
      <w:r>
        <w:separator/>
      </w:r>
    </w:p>
  </w:endnote>
  <w:endnote w:type="continuationSeparator" w:id="0">
    <w:p w14:paraId="4ED7A362" w14:textId="77777777" w:rsidR="00036652" w:rsidRDefault="00036652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B387A" w14:textId="77777777" w:rsidR="00036652" w:rsidRDefault="00036652" w:rsidP="00632B72">
      <w:r>
        <w:separator/>
      </w:r>
    </w:p>
  </w:footnote>
  <w:footnote w:type="continuationSeparator" w:id="0">
    <w:p w14:paraId="44A29435" w14:textId="77777777" w:rsidR="00036652" w:rsidRDefault="00036652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36652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6F17"/>
    <w:rsid w:val="00112685"/>
    <w:rsid w:val="00113BF9"/>
    <w:rsid w:val="00115D06"/>
    <w:rsid w:val="001250D8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6A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0901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D26DA-F0A0-4EBE-AFFE-442625D5DB1C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88094D-7A48-42F3-B80B-FF6BD483F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645EB-5592-443F-8D94-3B086FC64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hanowf altalal</cp:lastModifiedBy>
  <cp:revision>2</cp:revision>
  <cp:lastPrinted>2020-08-16T11:06:00Z</cp:lastPrinted>
  <dcterms:created xsi:type="dcterms:W3CDTF">2024-10-14T07:30:00Z</dcterms:created>
  <dcterms:modified xsi:type="dcterms:W3CDTF">2024-10-14T07:30:00Z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