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7A83C" w14:textId="77777777"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517BCB5B" wp14:editId="1535498A">
            <wp:simplePos x="0" y="0"/>
            <wp:positionH relativeFrom="column">
              <wp:posOffset>-1485900</wp:posOffset>
            </wp:positionH>
            <wp:positionV relativeFrom="paragraph">
              <wp:posOffset>-1104900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278DBEBF" w14:textId="77777777" w:rsidR="00100088" w:rsidRDefault="00100088" w:rsidP="008F102A">
      <w:pPr>
        <w:ind w:right="-1800"/>
        <w:rPr>
          <w:noProof/>
        </w:rPr>
      </w:pPr>
    </w:p>
    <w:p w14:paraId="03DB5AAA" w14:textId="77777777" w:rsidR="00100088" w:rsidRDefault="00100088" w:rsidP="008F102A">
      <w:pPr>
        <w:ind w:right="-1800"/>
        <w:rPr>
          <w:noProof/>
        </w:rPr>
      </w:pPr>
    </w:p>
    <w:p w14:paraId="1131E4DB" w14:textId="77777777" w:rsidR="00100088" w:rsidRDefault="00100088" w:rsidP="008F102A">
      <w:pPr>
        <w:ind w:right="-1800"/>
        <w:rPr>
          <w:noProof/>
        </w:rPr>
      </w:pPr>
    </w:p>
    <w:p w14:paraId="422568C5" w14:textId="77777777" w:rsidR="00100088" w:rsidRDefault="00F33936" w:rsidP="008F102A">
      <w:pPr>
        <w:ind w:right="-1800"/>
        <w:rPr>
          <w:noProof/>
          <w:rtl/>
        </w:rPr>
      </w:pPr>
      <w:r>
        <w:rPr>
          <w:noProof/>
          <w:rtl/>
        </w:rPr>
        <mc:AlternateContent>
          <mc:Choice Requires="wps">
            <w:drawing>
              <wp:anchor distT="0" distB="0" distL="114300" distR="114300" simplePos="0" relativeHeight="251675648" behindDoc="0" locked="0" layoutInCell="1" allowOverlap="1" wp14:anchorId="3852E0B1" wp14:editId="5E82AA8F">
                <wp:simplePos x="0" y="0"/>
                <wp:positionH relativeFrom="column">
                  <wp:posOffset>-885825</wp:posOffset>
                </wp:positionH>
                <wp:positionV relativeFrom="paragraph">
                  <wp:posOffset>70485</wp:posOffset>
                </wp:positionV>
                <wp:extent cx="2256790" cy="342900"/>
                <wp:effectExtent l="0" t="0" r="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342900"/>
                        </a:xfrm>
                        <a:prstGeom prst="rect">
                          <a:avLst/>
                        </a:prstGeom>
                        <a:solidFill>
                          <a:srgbClr val="FFFFFF"/>
                        </a:solidFill>
                        <a:ln w="9525">
                          <a:noFill/>
                          <a:miter lim="800000"/>
                          <a:headEnd/>
                          <a:tailEnd/>
                        </a:ln>
                      </wps:spPr>
                      <wps:txbx>
                        <w:txbxContent>
                          <w:p w14:paraId="18971008"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764EC9B6"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2E0B1" id="_x0000_t202" coordsize="21600,21600" o:spt="202" path="m,l,21600r21600,l21600,xe">
                <v:stroke joinstyle="miter"/>
                <v:path gradientshapeok="t" o:connecttype="rect"/>
              </v:shapetype>
              <v:shape id="مربع نص 2" o:spid="_x0000_s1026" type="#_x0000_t202" style="position:absolute;left:0;text-align:left;margin-left:-69.75pt;margin-top:5.55pt;width:177.7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" stroked="f">
                <v:textbox>
                  <w:txbxContent>
                    <w:p w14:paraId="18971008"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764EC9B6" w14:textId="77777777" w:rsidR="00F33936" w:rsidRDefault="00F33936" w:rsidP="00F33936"/>
                  </w:txbxContent>
                </v:textbox>
              </v:shape>
            </w:pict>
          </mc:Fallback>
        </mc:AlternateContent>
      </w:r>
      <w:r>
        <w:rPr>
          <w:noProof/>
          <w:rtl/>
        </w:rPr>
        <mc:AlternateContent>
          <mc:Choice Requires="wps">
            <w:drawing>
              <wp:anchor distT="0" distB="0" distL="114300" distR="114300" simplePos="0" relativeHeight="251673600" behindDoc="0" locked="0" layoutInCell="1" allowOverlap="1" wp14:anchorId="55D61BFF" wp14:editId="11FCDCA2">
                <wp:simplePos x="0" y="0"/>
                <wp:positionH relativeFrom="column">
                  <wp:posOffset>4128135</wp:posOffset>
                </wp:positionH>
                <wp:positionV relativeFrom="paragraph">
                  <wp:posOffset>22860</wp:posOffset>
                </wp:positionV>
                <wp:extent cx="237426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14:paraId="765CD19B"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61E22FD4"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61BFF" id="_x0000_s1027" type="#_x0000_t202" style="position:absolute;left:0;text-align:left;margin-left:325.05pt;margin-top:1.8pt;width:186.95pt;height:25.5pt;flip:x;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" stroked="f">
                <v:textbox>
                  <w:txbxContent>
                    <w:p w14:paraId="765CD19B"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61E22FD4" w14:textId="77777777" w:rsidR="00F33936" w:rsidRDefault="00F33936" w:rsidP="00F33936"/>
                  </w:txbxContent>
                </v:textbox>
              </v:shape>
            </w:pict>
          </mc:Fallback>
        </mc:AlternateContent>
      </w:r>
    </w:p>
    <w:p w14:paraId="303124C9" w14:textId="44A144D5" w:rsidR="00470E54" w:rsidRDefault="00BE2B76" w:rsidP="008F102A">
      <w:pPr>
        <w:ind w:right="-1800"/>
        <w:rPr>
          <w:noProof/>
        </w:rPr>
      </w:pPr>
      <w:r>
        <w:rPr>
          <w:noProof/>
          <w:rtl/>
        </w:rPr>
        <mc:AlternateContent>
          <mc:Choice Requires="wps">
            <w:drawing>
              <wp:anchor distT="0" distB="0" distL="114300" distR="114300" simplePos="0" relativeHeight="251679744" behindDoc="0" locked="0" layoutInCell="1" allowOverlap="1" wp14:anchorId="2CA8E1E8" wp14:editId="0DB1EAF7">
                <wp:simplePos x="0" y="0"/>
                <wp:positionH relativeFrom="column">
                  <wp:posOffset>1000124</wp:posOffset>
                </wp:positionH>
                <wp:positionV relativeFrom="paragraph">
                  <wp:posOffset>9525</wp:posOffset>
                </wp:positionV>
                <wp:extent cx="3838575" cy="390525"/>
                <wp:effectExtent l="0" t="0" r="9525"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38575" cy="390525"/>
                        </a:xfrm>
                        <a:prstGeom prst="rect">
                          <a:avLst/>
                        </a:prstGeom>
                        <a:solidFill>
                          <a:srgbClr val="FFFFFF"/>
                        </a:solidFill>
                        <a:ln w="9525">
                          <a:noFill/>
                          <a:miter lim="800000"/>
                          <a:headEnd/>
                          <a:tailEnd/>
                        </a:ln>
                      </wps:spPr>
                      <wps:txbx>
                        <w:txbxContent>
                          <w:p w14:paraId="01DBF357" w14:textId="77777777" w:rsidR="00BE2B76" w:rsidRPr="00BE2B76" w:rsidRDefault="00BE2B76" w:rsidP="00BE2B76">
                            <w:pPr>
                              <w:jc w:val="center"/>
                              <w:rPr>
                                <w:rFonts w:ascii="Arial" w:eastAsia="Calibri" w:hAnsi="Arial" w:cs="PNU"/>
                                <w:color w:val="002060"/>
                              </w:rPr>
                            </w:pPr>
                            <w:r w:rsidRPr="00BE2B76">
                              <w:rPr>
                                <w:rFonts w:ascii="Arial" w:eastAsia="Calibri" w:hAnsi="Arial" w:cs="PNU" w:hint="cs"/>
                                <w:color w:val="002060"/>
                                <w:rtl/>
                              </w:rPr>
                              <w:t>نموذج</w:t>
                            </w:r>
                            <w:r w:rsidRPr="00BE2B76">
                              <w:rPr>
                                <w:rFonts w:ascii="Calibri" w:eastAsia="Calibri" w:hAnsi="Calibri" w:cs="PNU" w:hint="cs"/>
                                <w:color w:val="002060"/>
                                <w:rtl/>
                              </w:rPr>
                              <w:t xml:space="preserve"> إقرار الباحث على ضوابط تعميم الدراسة العلمية </w:t>
                            </w:r>
                          </w:p>
                          <w:p w14:paraId="6E12F372" w14:textId="77777777" w:rsidR="00BE2B76" w:rsidRPr="00BE2B76" w:rsidRDefault="00BE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8E1E8" id="_x0000_s1028" type="#_x0000_t202" style="position:absolute;left:0;text-align:left;margin-left:78.75pt;margin-top:.75pt;width:302.2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" stroked="f">
                <v:textbox>
                  <w:txbxContent>
                    <w:p w14:paraId="01DBF357" w14:textId="77777777" w:rsidR="00BE2B76" w:rsidRPr="00BE2B76" w:rsidRDefault="00BE2B76" w:rsidP="00BE2B76">
                      <w:pPr>
                        <w:jc w:val="center"/>
                        <w:rPr>
                          <w:rFonts w:ascii="Arial" w:eastAsia="Calibri" w:hAnsi="Arial" w:cs="PNU"/>
                          <w:color w:val="002060"/>
                        </w:rPr>
                      </w:pPr>
                      <w:r w:rsidRPr="00BE2B76">
                        <w:rPr>
                          <w:rFonts w:ascii="Arial" w:eastAsia="Calibri" w:hAnsi="Arial" w:cs="PNU" w:hint="cs"/>
                          <w:color w:val="002060"/>
                          <w:rtl/>
                        </w:rPr>
                        <w:t>نموذج</w:t>
                      </w:r>
                      <w:r w:rsidRPr="00BE2B76">
                        <w:rPr>
                          <w:rFonts w:ascii="Calibri" w:eastAsia="Calibri" w:hAnsi="Calibri" w:cs="PNU" w:hint="cs"/>
                          <w:color w:val="002060"/>
                          <w:rtl/>
                        </w:rPr>
                        <w:t xml:space="preserve"> إقرار الباحث على ضوابط تعميم الدراسة العلمية </w:t>
                      </w:r>
                    </w:p>
                    <w:p w14:paraId="6E12F372" w14:textId="77777777" w:rsidR="00BE2B76" w:rsidRPr="00BE2B76" w:rsidRDefault="00BE2B76"/>
                  </w:txbxContent>
                </v:textbox>
              </v:shape>
            </w:pict>
          </mc:Fallback>
        </mc:AlternateContent>
      </w:r>
    </w:p>
    <w:p w14:paraId="685CF6FA" w14:textId="02CE6FBD" w:rsidR="00BE2B76" w:rsidRDefault="00AA27F9" w:rsidP="008F102A">
      <w:pPr>
        <w:ind w:right="-1800"/>
        <w:rPr>
          <w:noProof/>
          <w:rtl/>
        </w:rPr>
      </w:pPr>
      <w:r w:rsidRPr="004B02F9">
        <w:rPr>
          <w:b/>
          <w:bCs/>
          <w:noProof/>
          <w:color w:val="4F81BD"/>
          <w:sz w:val="22"/>
          <w:szCs w:val="22"/>
          <w:rtl/>
        </w:rPr>
        <mc:AlternateContent>
          <mc:Choice Requires="wps">
            <w:drawing>
              <wp:anchor distT="0" distB="0" distL="114300" distR="114300" simplePos="0" relativeHeight="251683840" behindDoc="0" locked="0" layoutInCell="1" allowOverlap="1" wp14:anchorId="58528281" wp14:editId="7A4913B1">
                <wp:simplePos x="0" y="0"/>
                <wp:positionH relativeFrom="column">
                  <wp:posOffset>-523875</wp:posOffset>
                </wp:positionH>
                <wp:positionV relativeFrom="paragraph">
                  <wp:posOffset>7720965</wp:posOffset>
                </wp:positionV>
                <wp:extent cx="6477000" cy="295275"/>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6477000" cy="295275"/>
                        </a:xfrm>
                        <a:prstGeom prst="rect">
                          <a:avLst/>
                        </a:prstGeom>
                        <a:noFill/>
                        <a:ln w="6350">
                          <a:noFill/>
                        </a:ln>
                        <a:effectLst/>
                      </wps:spPr>
                      <wps:txbx>
                        <w:txbxContent>
                          <w:p w14:paraId="677DF805" w14:textId="77777777" w:rsidR="004B02F9" w:rsidRPr="00AE5B89" w:rsidRDefault="004B02F9" w:rsidP="004B02F9">
                            <w:pPr>
                              <w:rPr>
                                <w:rFonts w:ascii="Calibri" w:eastAsia="Calibri" w:hAnsi="Calibri" w:cs="B Elham"/>
                                <w:sz w:val="22"/>
                                <w:szCs w:val="22"/>
                              </w:rPr>
                            </w:pPr>
                            <w:r w:rsidRPr="00AE5B89">
                              <w:rPr>
                                <w:rFonts w:ascii="Calibri" w:eastAsia="Calibri" w:hAnsi="Calibri" w:cs="AL-Mohanad"/>
                                <w:sz w:val="22"/>
                                <w:szCs w:val="22"/>
                                <w:rtl/>
                              </w:rPr>
                              <w:t xml:space="preserve"> </w:t>
                            </w:r>
                            <w:r w:rsidRPr="00AE5B89">
                              <w:rPr>
                                <w:rFonts w:ascii="Calibri" w:eastAsia="Calibri" w:hAnsi="Calibri" w:cs="AL-Mohanad" w:hint="cs"/>
                                <w:sz w:val="22"/>
                                <w:szCs w:val="22"/>
                                <w:rtl/>
                              </w:rPr>
                              <w:t xml:space="preserve">نموذج إقرار الباحث على ضوابط تعميم الدراسة العلمية </w:t>
                            </w:r>
                            <w:r w:rsidRPr="00AE5B89">
                              <w:rPr>
                                <w:rFonts w:ascii="Sakkal Majalla" w:eastAsia="Calibri" w:hAnsi="Sakkal Majalla" w:cs="AL-Mohanad" w:hint="cs"/>
                                <w:sz w:val="22"/>
                                <w:szCs w:val="22"/>
                                <w:rtl/>
                              </w:rPr>
                              <w:t>–</w:t>
                            </w:r>
                            <w:r w:rsidRPr="00AE5B89">
                              <w:rPr>
                                <w:rFonts w:ascii="Calibri" w:eastAsia="Calibri" w:hAnsi="Calibri" w:cs="AL-Mohanad" w:hint="cs"/>
                                <w:sz w:val="22"/>
                                <w:szCs w:val="22"/>
                                <w:rtl/>
                              </w:rPr>
                              <w:t xml:space="preserve"> رقم</w:t>
                            </w:r>
                            <w:r w:rsidRPr="00AE5B89">
                              <w:rPr>
                                <w:rFonts w:ascii="Calibri" w:eastAsia="Calibri" w:hAnsi="Calibri" w:cs="B Elham" w:hint="cs"/>
                                <w:sz w:val="22"/>
                                <w:szCs w:val="22"/>
                                <w:rtl/>
                              </w:rPr>
                              <w:t xml:space="preserve"> (</w:t>
                            </w:r>
                            <w:r w:rsidRPr="00AE5B89">
                              <w:rPr>
                                <w:rFonts w:ascii="Calibri" w:eastAsia="Calibri" w:hAnsi="Calibri" w:cs="Arial"/>
                                <w:i/>
                                <w:iCs/>
                                <w:sz w:val="22"/>
                                <w:szCs w:val="22"/>
                              </w:rPr>
                              <w:t>012508-F</w:t>
                            </w:r>
                            <w:r w:rsidRPr="00AE5B89">
                              <w:rPr>
                                <w:rFonts w:ascii="Calibri" w:eastAsia="Calibri" w:hAnsi="Calibri" w:cs="B Elham"/>
                                <w:sz w:val="22"/>
                                <w:szCs w:val="22"/>
                              </w:rPr>
                              <w:t>36</w:t>
                            </w:r>
                            <w:r>
                              <w:rPr>
                                <w:rFonts w:ascii="Calibri" w:eastAsia="Calibri" w:hAnsi="Calibri" w:cs="B Elham" w:hint="cs"/>
                                <w:sz w:val="22"/>
                                <w:szCs w:val="22"/>
                                <w:rtl/>
                              </w:rPr>
                              <w:t xml:space="preserve">) </w:t>
                            </w:r>
                            <w:r w:rsidRPr="00AE5B89">
                              <w:rPr>
                                <w:rFonts w:ascii="Calibri" w:eastAsia="Calibri" w:hAnsi="Calibri" w:cs="B Elham"/>
                                <w:sz w:val="22"/>
                                <w:szCs w:val="22"/>
                              </w:rPr>
                              <w:t xml:space="preserve">Page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PAGE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sz w:val="22"/>
                                <w:szCs w:val="22"/>
                              </w:rPr>
                              <w:t xml:space="preserve"> of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NUMPAGES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b/>
                                <w:bCs/>
                                <w:sz w:val="22"/>
                                <w:szCs w:val="22"/>
                              </w:rPr>
                              <w:t xml:space="preserve">            </w:t>
                            </w:r>
                          </w:p>
                          <w:p w14:paraId="66A0BF97" w14:textId="77777777" w:rsidR="004B02F9" w:rsidRPr="00AE5B89" w:rsidRDefault="004B02F9" w:rsidP="004B02F9"/>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28281" id="مربع نص 7" o:spid="_x0000_s1029" type="#_x0000_t202" style="position:absolute;left:0;text-align:left;margin-left:-41.25pt;margin-top:607.95pt;width:510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" filled="f" stroked="f" strokeweight=".5pt">
                <v:textbox>
                  <w:txbxContent>
                    <w:p w14:paraId="677DF805" w14:textId="77777777" w:rsidR="004B02F9" w:rsidRPr="00AE5B89" w:rsidRDefault="004B02F9" w:rsidP="004B02F9">
                      <w:pPr>
                        <w:rPr>
                          <w:rFonts w:ascii="Calibri" w:eastAsia="Calibri" w:hAnsi="Calibri" w:cs="B Elham"/>
                          <w:sz w:val="22"/>
                          <w:szCs w:val="22"/>
                        </w:rPr>
                      </w:pPr>
                      <w:r w:rsidRPr="00AE5B89">
                        <w:rPr>
                          <w:rFonts w:ascii="Calibri" w:eastAsia="Calibri" w:hAnsi="Calibri" w:cs="AL-Mohanad"/>
                          <w:sz w:val="22"/>
                          <w:szCs w:val="22"/>
                          <w:rtl/>
                        </w:rPr>
                        <w:t xml:space="preserve"> </w:t>
                      </w:r>
                      <w:r w:rsidRPr="00AE5B89">
                        <w:rPr>
                          <w:rFonts w:ascii="Calibri" w:eastAsia="Calibri" w:hAnsi="Calibri" w:cs="AL-Mohanad" w:hint="cs"/>
                          <w:sz w:val="22"/>
                          <w:szCs w:val="22"/>
                          <w:rtl/>
                        </w:rPr>
                        <w:t xml:space="preserve">نموذج إقرار الباحث على ضوابط تعميم الدراسة العلمية </w:t>
                      </w:r>
                      <w:r w:rsidRPr="00AE5B89">
                        <w:rPr>
                          <w:rFonts w:ascii="Sakkal Majalla" w:eastAsia="Calibri" w:hAnsi="Sakkal Majalla" w:cs="AL-Mohanad" w:hint="cs"/>
                          <w:sz w:val="22"/>
                          <w:szCs w:val="22"/>
                          <w:rtl/>
                        </w:rPr>
                        <w:t>–</w:t>
                      </w:r>
                      <w:r w:rsidRPr="00AE5B89">
                        <w:rPr>
                          <w:rFonts w:ascii="Calibri" w:eastAsia="Calibri" w:hAnsi="Calibri" w:cs="AL-Mohanad" w:hint="cs"/>
                          <w:sz w:val="22"/>
                          <w:szCs w:val="22"/>
                          <w:rtl/>
                        </w:rPr>
                        <w:t xml:space="preserve"> رقم</w:t>
                      </w:r>
                      <w:r w:rsidRPr="00AE5B89">
                        <w:rPr>
                          <w:rFonts w:ascii="Calibri" w:eastAsia="Calibri" w:hAnsi="Calibri" w:cs="B Elham" w:hint="cs"/>
                          <w:sz w:val="22"/>
                          <w:szCs w:val="22"/>
                          <w:rtl/>
                        </w:rPr>
                        <w:t xml:space="preserve"> (</w:t>
                      </w:r>
                      <w:r w:rsidRPr="00AE5B89">
                        <w:rPr>
                          <w:rFonts w:ascii="Calibri" w:eastAsia="Calibri" w:hAnsi="Calibri" w:cs="Arial"/>
                          <w:i/>
                          <w:iCs/>
                          <w:sz w:val="22"/>
                          <w:szCs w:val="22"/>
                        </w:rPr>
                        <w:t>012508-F</w:t>
                      </w:r>
                      <w:r w:rsidRPr="00AE5B89">
                        <w:rPr>
                          <w:rFonts w:ascii="Calibri" w:eastAsia="Calibri" w:hAnsi="Calibri" w:cs="B Elham"/>
                          <w:sz w:val="22"/>
                          <w:szCs w:val="22"/>
                        </w:rPr>
                        <w:t>36</w:t>
                      </w:r>
                      <w:r>
                        <w:rPr>
                          <w:rFonts w:ascii="Calibri" w:eastAsia="Calibri" w:hAnsi="Calibri" w:cs="B Elham" w:hint="cs"/>
                          <w:sz w:val="22"/>
                          <w:szCs w:val="22"/>
                          <w:rtl/>
                        </w:rPr>
                        <w:t xml:space="preserve">) </w:t>
                      </w:r>
                      <w:r w:rsidRPr="00AE5B89">
                        <w:rPr>
                          <w:rFonts w:ascii="Calibri" w:eastAsia="Calibri" w:hAnsi="Calibri" w:cs="B Elham"/>
                          <w:sz w:val="22"/>
                          <w:szCs w:val="22"/>
                        </w:rPr>
                        <w:t xml:space="preserve">Page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PAGE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sz w:val="22"/>
                          <w:szCs w:val="22"/>
                        </w:rPr>
                        <w:t xml:space="preserve"> of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NUMPAGES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b/>
                          <w:bCs/>
                          <w:sz w:val="22"/>
                          <w:szCs w:val="22"/>
                        </w:rPr>
                        <w:t xml:space="preserve">            </w:t>
                      </w:r>
                    </w:p>
                    <w:p w14:paraId="66A0BF97" w14:textId="77777777" w:rsidR="004B02F9" w:rsidRPr="00AE5B89" w:rsidRDefault="004B02F9" w:rsidP="004B02F9"/>
                  </w:txbxContent>
                </v:textbox>
              </v:shape>
            </w:pict>
          </mc:Fallback>
        </mc:AlternateContent>
      </w:r>
      <w:r w:rsidRPr="00BE2B76">
        <w:rPr>
          <w:rFonts w:eastAsia="Calibri"/>
          <w:noProof/>
        </w:rPr>
        <mc:AlternateContent>
          <mc:Choice Requires="wps">
            <w:drawing>
              <wp:anchor distT="0" distB="0" distL="114300" distR="114300" simplePos="0" relativeHeight="251677696" behindDoc="0" locked="0" layoutInCell="1" allowOverlap="1" wp14:anchorId="2AEF0148" wp14:editId="5C79E2B4">
                <wp:simplePos x="0" y="0"/>
                <wp:positionH relativeFrom="column">
                  <wp:posOffset>-666750</wp:posOffset>
                </wp:positionH>
                <wp:positionV relativeFrom="paragraph">
                  <wp:posOffset>129540</wp:posOffset>
                </wp:positionV>
                <wp:extent cx="6677025" cy="7667625"/>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6677025" cy="7667625"/>
                        </a:xfrm>
                        <a:prstGeom prst="rect">
                          <a:avLst/>
                        </a:prstGeom>
                        <a:noFill/>
                        <a:ln w="6350">
                          <a:noFill/>
                        </a:ln>
                        <a:effectLst/>
                      </wps:spPr>
                      <wps:txbx>
                        <w:txbxContent>
                          <w:p w14:paraId="206185B7" w14:textId="77777777" w:rsidR="00BE2B76" w:rsidRPr="00BE2B76" w:rsidRDefault="00BE2B76" w:rsidP="00BE2B76">
                            <w:pPr>
                              <w:tabs>
                                <w:tab w:val="left" w:pos="566"/>
                                <w:tab w:val="left" w:pos="746"/>
                              </w:tabs>
                              <w:spacing w:line="276" w:lineRule="auto"/>
                              <w:jc w:val="center"/>
                              <w:outlineLvl w:val="0"/>
                              <w:rPr>
                                <w:rFonts w:ascii="Calibri" w:eastAsia="Calibri" w:hAnsi="Calibri" w:cs="PNU"/>
                                <w:b/>
                                <w:bCs/>
                                <w:color w:val="FF0000"/>
                                <w:sz w:val="22"/>
                                <w:szCs w:val="22"/>
                                <w:u w:val="single"/>
                                <w:rtl/>
                              </w:rPr>
                            </w:pPr>
                            <w:r w:rsidRPr="00BE2B76">
                              <w:rPr>
                                <w:rFonts w:ascii="Calibri" w:eastAsia="Calibri" w:hAnsi="Calibri" w:cs="PNU" w:hint="cs"/>
                                <w:b/>
                                <w:bCs/>
                                <w:color w:val="FF0000"/>
                                <w:sz w:val="22"/>
                                <w:szCs w:val="22"/>
                                <w:u w:val="single"/>
                                <w:rtl/>
                              </w:rPr>
                              <w:t>إفـــــادة 1</w:t>
                            </w:r>
                          </w:p>
                          <w:p w14:paraId="5853832A" w14:textId="77777777" w:rsidR="00BE2B76" w:rsidRPr="00BE2B76" w:rsidRDefault="00BE2B76" w:rsidP="00F64D96">
                            <w:pPr>
                              <w:spacing w:line="276" w:lineRule="auto"/>
                              <w:ind w:left="-450" w:right="-90" w:firstLine="180"/>
                              <w:jc w:val="lowKashida"/>
                              <w:rPr>
                                <w:rFonts w:ascii="Calibri" w:eastAsia="Calibri" w:hAnsi="Calibri" w:cs="PNU"/>
                                <w:sz w:val="22"/>
                                <w:szCs w:val="22"/>
                                <w:rtl/>
                              </w:rPr>
                            </w:pPr>
                            <w:r w:rsidRPr="00BE2B76">
                              <w:rPr>
                                <w:rFonts w:ascii="Calibri" w:eastAsia="Calibri" w:hAnsi="Calibri" w:cs="PNU" w:hint="cs"/>
                                <w:b/>
                                <w:bCs/>
                                <w:sz w:val="22"/>
                                <w:szCs w:val="22"/>
                                <w:rtl/>
                              </w:rPr>
                              <w:t xml:space="preserve">*ضوابط تعميم الاستبانات أو إجراء المقابلات داخل جامعة الأميرة نورة بنت </w:t>
                            </w:r>
                            <w:proofErr w:type="gramStart"/>
                            <w:r w:rsidRPr="00BE2B76">
                              <w:rPr>
                                <w:rFonts w:ascii="Calibri" w:eastAsia="Calibri" w:hAnsi="Calibri" w:cs="PNU" w:hint="cs"/>
                                <w:b/>
                                <w:bCs/>
                                <w:sz w:val="22"/>
                                <w:szCs w:val="22"/>
                                <w:rtl/>
                              </w:rPr>
                              <w:t>عبدالرحمن</w:t>
                            </w:r>
                            <w:r w:rsidRPr="00BE2B76">
                              <w:rPr>
                                <w:rFonts w:ascii="Calibri" w:eastAsia="Calibri" w:hAnsi="Calibri" w:cs="PNU" w:hint="cs"/>
                                <w:sz w:val="22"/>
                                <w:szCs w:val="22"/>
                                <w:rtl/>
                              </w:rPr>
                              <w:t xml:space="preserve"> :</w:t>
                            </w:r>
                            <w:proofErr w:type="gramEnd"/>
                          </w:p>
                          <w:p w14:paraId="16DBB941"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تتواصل الباحث/ة رسميا مع عمادة البحث العلمي لأخذ الموافقة على توزيع الاستبانة أو إجراء المقابلة.</w:t>
                            </w:r>
                          </w:p>
                          <w:p w14:paraId="065EA1AC"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تزويد عمادة البحث العلمي بنسخه من الاستبانة وخطاب من جهة الدراسة أو المشرف.</w:t>
                            </w:r>
                          </w:p>
                          <w:p w14:paraId="776CF9A8"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تلتزم الباحث/ة بتزويد عمادة البحث بالبيانات المطلوبة التي توضح بيانات الباحث/ة وجهة عملها ووسائل التواصل.</w:t>
                            </w:r>
                          </w:p>
                          <w:p w14:paraId="2AB28863"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 xml:space="preserve">بعد الموافقة على تعميم الاستبانة أو إجراء المقابلة، توجه عمادة البحث العلمي خطابا لتسهيل مهمة الباحث/ة الى </w:t>
                            </w:r>
                            <w:r w:rsidR="00C15203">
                              <w:rPr>
                                <w:rFonts w:cs="PNU" w:hint="cs"/>
                                <w:sz w:val="22"/>
                                <w:szCs w:val="22"/>
                                <w:rtl/>
                              </w:rPr>
                              <w:t xml:space="preserve">الجهة المطلوبة ومرفق معها </w:t>
                            </w:r>
                            <w:r w:rsidRPr="00BE2B76">
                              <w:rPr>
                                <w:rFonts w:cs="PNU" w:hint="cs"/>
                                <w:sz w:val="22"/>
                                <w:szCs w:val="22"/>
                                <w:rtl/>
                              </w:rPr>
                              <w:t>الاستبانة المطلو</w:t>
                            </w:r>
                            <w:r w:rsidR="00612503">
                              <w:rPr>
                                <w:rFonts w:cs="PNU" w:hint="cs"/>
                                <w:sz w:val="22"/>
                                <w:szCs w:val="22"/>
                                <w:rtl/>
                              </w:rPr>
                              <w:t>ب تعميمها وتسلم الباحث/ة رقم الخ</w:t>
                            </w:r>
                            <w:r w:rsidRPr="00BE2B76">
                              <w:rPr>
                                <w:rFonts w:cs="PNU" w:hint="cs"/>
                                <w:sz w:val="22"/>
                                <w:szCs w:val="22"/>
                                <w:rtl/>
                              </w:rPr>
                              <w:t>طاب وتاريخه.</w:t>
                            </w:r>
                          </w:p>
                          <w:p w14:paraId="1E26F63D" w14:textId="77777777" w:rsidR="00BE2B76" w:rsidRDefault="00BE2B76" w:rsidP="00AA27F9">
                            <w:pPr>
                              <w:numPr>
                                <w:ilvl w:val="0"/>
                                <w:numId w:val="2"/>
                              </w:numPr>
                              <w:ind w:right="-90"/>
                              <w:contextualSpacing/>
                              <w:jc w:val="lowKashida"/>
                              <w:rPr>
                                <w:rFonts w:cs="PNU"/>
                                <w:sz w:val="22"/>
                                <w:szCs w:val="22"/>
                              </w:rPr>
                            </w:pPr>
                            <w:r w:rsidRPr="00BE2B76">
                              <w:rPr>
                                <w:rFonts w:cs="PNU" w:hint="cs"/>
                                <w:sz w:val="22"/>
                                <w:szCs w:val="22"/>
                                <w:rtl/>
                              </w:rPr>
                              <w:t xml:space="preserve">تلتزم الباحث/ة بتوزيع الاستبانات أو إجراء المقابلة بالتعاون مع </w:t>
                            </w:r>
                            <w:r w:rsidR="00EF6771">
                              <w:rPr>
                                <w:rFonts w:cs="PNU" w:hint="cs"/>
                                <w:sz w:val="22"/>
                                <w:szCs w:val="22"/>
                                <w:rtl/>
                              </w:rPr>
                              <w:t>الجهة</w:t>
                            </w:r>
                            <w:r w:rsidR="00EF6771" w:rsidRPr="00BE2B76">
                              <w:rPr>
                                <w:rFonts w:cs="PNU" w:hint="cs"/>
                                <w:sz w:val="22"/>
                                <w:szCs w:val="22"/>
                                <w:rtl/>
                              </w:rPr>
                              <w:t>،</w:t>
                            </w:r>
                            <w:r w:rsidRPr="00BE2B76">
                              <w:rPr>
                                <w:rFonts w:cs="PNU" w:hint="cs"/>
                                <w:sz w:val="22"/>
                                <w:szCs w:val="22"/>
                                <w:rtl/>
                              </w:rPr>
                              <w:t xml:space="preserve"> ولا يسمح للباحث/ة بالتواصل المباشر مع الطالبات أو الأعضاء دون تنسيق مع إدارة </w:t>
                            </w:r>
                            <w:r w:rsidR="00EF6771">
                              <w:rPr>
                                <w:rFonts w:cs="PNU" w:hint="cs"/>
                                <w:sz w:val="22"/>
                                <w:szCs w:val="22"/>
                                <w:rtl/>
                              </w:rPr>
                              <w:t>الجهة.</w:t>
                            </w:r>
                          </w:p>
                          <w:p w14:paraId="57C14572" w14:textId="77777777" w:rsidR="00211860" w:rsidRPr="00C15203" w:rsidRDefault="00211860" w:rsidP="00AA27F9">
                            <w:pPr>
                              <w:numPr>
                                <w:ilvl w:val="0"/>
                                <w:numId w:val="2"/>
                              </w:numPr>
                              <w:ind w:right="-90"/>
                              <w:contextualSpacing/>
                              <w:jc w:val="lowKashida"/>
                              <w:rPr>
                                <w:rFonts w:cs="PNU"/>
                                <w:sz w:val="22"/>
                                <w:szCs w:val="22"/>
                              </w:rPr>
                            </w:pPr>
                            <w:r w:rsidRPr="00C15203">
                              <w:rPr>
                                <w:rFonts w:cs="PNU" w:hint="cs"/>
                                <w:sz w:val="22"/>
                                <w:szCs w:val="22"/>
                                <w:rtl/>
                              </w:rPr>
                              <w:t>تلتزم الباحث/ة بتزويد عمادة البحث العلمي بموافقة لجنة الأخلاقيات.</w:t>
                            </w:r>
                          </w:p>
                          <w:p w14:paraId="2C92049A" w14:textId="77777777" w:rsidR="00966C57" w:rsidRDefault="00966C57" w:rsidP="00AA27F9">
                            <w:pPr>
                              <w:numPr>
                                <w:ilvl w:val="0"/>
                                <w:numId w:val="2"/>
                              </w:numPr>
                              <w:ind w:right="-90"/>
                              <w:contextualSpacing/>
                              <w:jc w:val="lowKashida"/>
                              <w:rPr>
                                <w:rFonts w:cs="PNU"/>
                                <w:sz w:val="22"/>
                                <w:szCs w:val="22"/>
                              </w:rPr>
                            </w:pPr>
                            <w:r>
                              <w:rPr>
                                <w:rFonts w:cs="PNU"/>
                                <w:sz w:val="22"/>
                                <w:szCs w:val="22"/>
                                <w:rtl/>
                              </w:rPr>
                              <w:t xml:space="preserve">تتعهد الباحث/ </w:t>
                            </w:r>
                            <w:r w:rsidR="00EF6771">
                              <w:rPr>
                                <w:rFonts w:cs="PNU" w:hint="cs"/>
                                <w:sz w:val="22"/>
                                <w:szCs w:val="22"/>
                                <w:rtl/>
                              </w:rPr>
                              <w:t>ة بأن</w:t>
                            </w:r>
                            <w:r w:rsidRPr="00966C57">
                              <w:rPr>
                                <w:rFonts w:cs="PNU"/>
                                <w:sz w:val="22"/>
                                <w:szCs w:val="22"/>
                                <w:rtl/>
                              </w:rPr>
                              <w:t xml:space="preserve"> كامل الحقوق الفكرية لمشروع البحث واستبانة القياس ملكاً خاصاً بها/به وبالفريق البحثي ويتحملون كافة المسائلات القانونية إذا ورد خلاف ذلك.</w:t>
                            </w:r>
                          </w:p>
                          <w:p w14:paraId="78C747C8" w14:textId="60B7F726" w:rsidR="00EF6771" w:rsidRPr="00AA27F9" w:rsidRDefault="00EF6771" w:rsidP="00AA27F9">
                            <w:pPr>
                              <w:numPr>
                                <w:ilvl w:val="0"/>
                                <w:numId w:val="2"/>
                              </w:numPr>
                              <w:ind w:right="-90"/>
                              <w:contextualSpacing/>
                              <w:jc w:val="lowKashida"/>
                              <w:rPr>
                                <w:rFonts w:cs="PNU"/>
                                <w:sz w:val="22"/>
                                <w:szCs w:val="22"/>
                              </w:rPr>
                            </w:pPr>
                            <w:r w:rsidRPr="00AA27F9">
                              <w:rPr>
                                <w:rFonts w:cs="PNU" w:hint="cs"/>
                                <w:sz w:val="22"/>
                                <w:szCs w:val="22"/>
                                <w:rtl/>
                              </w:rPr>
                              <w:t>لا تتحمل عمادة البحث العلمي نتائج سوء استخدام البيانات التي تم جمعها وتكون العقوبات الصادرة نتيجة ذلك على الباحثة.</w:t>
                            </w:r>
                          </w:p>
                          <w:p w14:paraId="318EE93D" w14:textId="77777777" w:rsidR="001C0DD2" w:rsidRPr="00AA27F9" w:rsidRDefault="00B51260" w:rsidP="00AA27F9">
                            <w:pPr>
                              <w:pStyle w:val="a5"/>
                              <w:numPr>
                                <w:ilvl w:val="0"/>
                                <w:numId w:val="2"/>
                              </w:numPr>
                              <w:jc w:val="lowKashida"/>
                              <w:rPr>
                                <w:rFonts w:cs="PNU"/>
                                <w:sz w:val="22"/>
                                <w:szCs w:val="22"/>
                              </w:rPr>
                            </w:pPr>
                            <w:r w:rsidRPr="00AA27F9">
                              <w:rPr>
                                <w:rFonts w:cs="PNU" w:hint="cs"/>
                                <w:sz w:val="22"/>
                                <w:szCs w:val="22"/>
                                <w:rtl/>
                              </w:rPr>
                              <w:t xml:space="preserve">فيما يخص كافة المشاريع والمجاميع البحثية </w:t>
                            </w:r>
                            <w:proofErr w:type="gramStart"/>
                            <w:r w:rsidR="001C0DD2" w:rsidRPr="00AA27F9">
                              <w:rPr>
                                <w:rFonts w:cs="PNU" w:hint="cs"/>
                                <w:sz w:val="22"/>
                                <w:szCs w:val="22"/>
                                <w:rtl/>
                              </w:rPr>
                              <w:t>الممولة :</w:t>
                            </w:r>
                            <w:proofErr w:type="gramEnd"/>
                          </w:p>
                          <w:p w14:paraId="6845A9E6" w14:textId="2BB38692" w:rsidR="00B51260" w:rsidRPr="00AA27F9" w:rsidRDefault="001C0DD2" w:rsidP="00AA27F9">
                            <w:pPr>
                              <w:pStyle w:val="a5"/>
                              <w:ind w:left="450"/>
                              <w:jc w:val="lowKashida"/>
                              <w:rPr>
                                <w:rFonts w:cs="PNU"/>
                                <w:sz w:val="22"/>
                                <w:szCs w:val="22"/>
                              </w:rPr>
                            </w:pPr>
                            <w:r w:rsidRPr="00AA27F9">
                              <w:rPr>
                                <w:rFonts w:cs="PNU" w:hint="cs"/>
                                <w:sz w:val="22"/>
                                <w:szCs w:val="22"/>
                                <w:rtl/>
                              </w:rPr>
                              <w:t>أ-</w:t>
                            </w:r>
                            <w:r w:rsidR="00B51260" w:rsidRPr="00AA27F9">
                              <w:rPr>
                                <w:rFonts w:cs="PNU"/>
                                <w:sz w:val="22"/>
                                <w:szCs w:val="22"/>
                                <w:rtl/>
                              </w:rPr>
                              <w:t>يشترط للمشاريع المعفاة من قبل اللجنة الدائمة لأخلاقيات البحث العلمي (</w:t>
                            </w:r>
                            <w:proofErr w:type="gramStart"/>
                            <w:r w:rsidR="00B51260" w:rsidRPr="00AA27F9">
                              <w:rPr>
                                <w:rFonts w:cs="PNU"/>
                                <w:sz w:val="22"/>
                                <w:szCs w:val="22"/>
                              </w:rPr>
                              <w:t>Exempted</w:t>
                            </w:r>
                            <w:r w:rsidR="00B51260" w:rsidRPr="00AA27F9">
                              <w:rPr>
                                <w:rFonts w:cs="PNU"/>
                                <w:sz w:val="22"/>
                                <w:szCs w:val="22"/>
                                <w:rtl/>
                              </w:rPr>
                              <w:t xml:space="preserve"> )</w:t>
                            </w:r>
                            <w:proofErr w:type="gramEnd"/>
                            <w:r w:rsidR="00B51260" w:rsidRPr="00AA27F9">
                              <w:rPr>
                                <w:rFonts w:cs="PNU"/>
                                <w:sz w:val="22"/>
                                <w:szCs w:val="22"/>
                                <w:rtl/>
                              </w:rPr>
                              <w:t xml:space="preserve"> الحصول على موافقة اللجنة مرة أخرى عند إجراء أي تغيير على نوع المشروع، موضوع المشروع  ،الخطة المنهجية للمشروع، عينة الدراسة.   ويعتبر ذلك شرطا من قبل عمادة البحث العلمي لقبول التقرير النهائي للمشروع واستلام المستحقات المالية.</w:t>
                            </w:r>
                          </w:p>
                          <w:p w14:paraId="5393D078" w14:textId="69170B76" w:rsidR="00B51260" w:rsidRPr="00AA27F9" w:rsidRDefault="001C0DD2" w:rsidP="00AA27F9">
                            <w:pPr>
                              <w:ind w:left="90"/>
                              <w:jc w:val="lowKashida"/>
                              <w:rPr>
                                <w:rFonts w:cs="PNU"/>
                                <w:sz w:val="22"/>
                                <w:szCs w:val="22"/>
                                <w:rtl/>
                              </w:rPr>
                            </w:pPr>
                            <w:r w:rsidRPr="00AA27F9">
                              <w:rPr>
                                <w:rFonts w:cs="PNU" w:hint="cs"/>
                                <w:sz w:val="22"/>
                                <w:szCs w:val="22"/>
                                <w:rtl/>
                              </w:rPr>
                              <w:t xml:space="preserve">     ب-</w:t>
                            </w:r>
                            <w:r w:rsidR="00B51260" w:rsidRPr="00AA27F9">
                              <w:rPr>
                                <w:rFonts w:cs="PNU"/>
                                <w:sz w:val="22"/>
                                <w:szCs w:val="22"/>
                                <w:rtl/>
                              </w:rPr>
                              <w:t>يشترط للمشاريع الحاصلة على المراجعة الكاملة التفصيلية</w:t>
                            </w:r>
                            <w:r w:rsidR="00AA27F9">
                              <w:rPr>
                                <w:rFonts w:cs="PNU" w:hint="cs"/>
                                <w:sz w:val="22"/>
                                <w:szCs w:val="22"/>
                                <w:rtl/>
                              </w:rPr>
                              <w:t xml:space="preserve"> </w:t>
                            </w:r>
                            <w:proofErr w:type="gramStart"/>
                            <w:r w:rsidR="00B51260" w:rsidRPr="00AA27F9">
                              <w:rPr>
                                <w:rFonts w:cs="PNU"/>
                                <w:sz w:val="22"/>
                                <w:szCs w:val="22"/>
                                <w:rtl/>
                              </w:rPr>
                              <w:t xml:space="preserve">( </w:t>
                            </w:r>
                            <w:r w:rsidR="00B51260" w:rsidRPr="00AA27F9">
                              <w:rPr>
                                <w:rFonts w:cs="PNU"/>
                                <w:sz w:val="22"/>
                                <w:szCs w:val="22"/>
                              </w:rPr>
                              <w:t>review</w:t>
                            </w:r>
                            <w:proofErr w:type="gramEnd"/>
                            <w:r w:rsidR="00B51260" w:rsidRPr="00AA27F9">
                              <w:rPr>
                                <w:rFonts w:cs="PNU"/>
                                <w:sz w:val="22"/>
                                <w:szCs w:val="22"/>
                              </w:rPr>
                              <w:t xml:space="preserve"> Full</w:t>
                            </w:r>
                            <w:r w:rsidR="00B51260" w:rsidRPr="00AA27F9">
                              <w:rPr>
                                <w:rFonts w:cs="PNU"/>
                                <w:sz w:val="22"/>
                                <w:szCs w:val="22"/>
                                <w:rtl/>
                              </w:rPr>
                              <w:t xml:space="preserve"> )أو المراجعة المعجلة (</w:t>
                            </w:r>
                            <w:r w:rsidR="00B51260" w:rsidRPr="00AA27F9">
                              <w:rPr>
                                <w:rFonts w:cs="PNU"/>
                                <w:sz w:val="22"/>
                                <w:szCs w:val="22"/>
                              </w:rPr>
                              <w:t>Expedited review</w:t>
                            </w:r>
                            <w:r w:rsidR="00B51260" w:rsidRPr="00AA27F9">
                              <w:rPr>
                                <w:rFonts w:cs="PNU"/>
                                <w:sz w:val="22"/>
                                <w:szCs w:val="22"/>
                                <w:rtl/>
                              </w:rPr>
                              <w:t>) الحصول على موافقة اللجنة الدائمة لأخلاقيات البحث العلمي قبل نشر البحث في  صورته النهائية،  ويعتبر ذلك شرطا من قبل عمادة البحث العلمي لقبول التقرير النهائي للمشروع واستلام المستحقات المالية.</w:t>
                            </w:r>
                          </w:p>
                          <w:p w14:paraId="1019BA92" w14:textId="77777777" w:rsidR="00BE2B76" w:rsidRPr="00BE2B76" w:rsidRDefault="00E750F9" w:rsidP="00AA27F9">
                            <w:pPr>
                              <w:spacing w:line="276" w:lineRule="auto"/>
                              <w:ind w:left="-164" w:right="-90"/>
                              <w:jc w:val="both"/>
                              <w:rPr>
                                <w:rFonts w:ascii="Calibri" w:eastAsia="Calibri" w:hAnsi="Calibri" w:cs="PNU"/>
                                <w:b/>
                                <w:bCs/>
                                <w:sz w:val="22"/>
                                <w:szCs w:val="22"/>
                                <w:rtl/>
                              </w:rPr>
                            </w:pPr>
                            <w:r>
                              <w:rPr>
                                <w:rFonts w:ascii="Calibri" w:eastAsia="Calibri" w:hAnsi="Calibri" w:cs="PNU" w:hint="cs"/>
                                <w:b/>
                                <w:bCs/>
                                <w:sz w:val="22"/>
                                <w:szCs w:val="22"/>
                                <w:rtl/>
                              </w:rPr>
                              <w:t xml:space="preserve">            </w:t>
                            </w:r>
                            <w:proofErr w:type="gramStart"/>
                            <w:r w:rsidR="00BE2B76" w:rsidRPr="00BE2B76">
                              <w:rPr>
                                <w:rFonts w:ascii="Calibri" w:eastAsia="Calibri" w:hAnsi="Calibri" w:cs="PNU" w:hint="cs"/>
                                <w:b/>
                                <w:bCs/>
                                <w:sz w:val="22"/>
                                <w:szCs w:val="22"/>
                                <w:rtl/>
                              </w:rPr>
                              <w:t>أطلعت  أنا</w:t>
                            </w:r>
                            <w:proofErr w:type="gramEnd"/>
                            <w:r w:rsidR="00BE2B76" w:rsidRPr="00BE2B76">
                              <w:rPr>
                                <w:rFonts w:ascii="Calibri" w:eastAsia="Calibri" w:hAnsi="Calibri" w:cs="PNU" w:hint="cs"/>
                                <w:b/>
                                <w:bCs/>
                                <w:sz w:val="22"/>
                                <w:szCs w:val="22"/>
                                <w:rtl/>
                              </w:rPr>
                              <w:t xml:space="preserve"> الباحث/ة </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على الإرشادات السابقة ، وأتعهد بالالتزام بها.</w:t>
                            </w:r>
                          </w:p>
                          <w:tbl>
                            <w:tblPr>
                              <w:tblStyle w:val="11"/>
                              <w:bidiVisual/>
                              <w:tblW w:w="5025" w:type="pct"/>
                              <w:jc w:val="center"/>
                              <w:tblLook w:val="04A0" w:firstRow="1" w:lastRow="0" w:firstColumn="1" w:lastColumn="0" w:noHBand="0" w:noVBand="1"/>
                            </w:tblPr>
                            <w:tblGrid>
                              <w:gridCol w:w="8"/>
                              <w:gridCol w:w="29"/>
                              <w:gridCol w:w="5020"/>
                              <w:gridCol w:w="53"/>
                              <w:gridCol w:w="5115"/>
                              <w:gridCol w:w="6"/>
                              <w:gridCol w:w="27"/>
                            </w:tblGrid>
                            <w:tr w:rsidR="00BE2B76" w:rsidRPr="00BE2B76" w14:paraId="5B557FA5" w14:textId="77777777" w:rsidTr="00A70C1F">
                              <w:trPr>
                                <w:gridAfter w:val="2"/>
                                <w:wAfter w:w="17" w:type="pct"/>
                                <w:trHeight w:val="416"/>
                                <w:jc w:val="center"/>
                              </w:trPr>
                              <w:tc>
                                <w:tcPr>
                                  <w:tcW w:w="2491" w:type="pct"/>
                                  <w:gridSpan w:val="4"/>
                                </w:tcPr>
                                <w:p w14:paraId="461730B4"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 xml:space="preserve"> </w:t>
                                  </w:r>
                                  <w:proofErr w:type="gramStart"/>
                                  <w:r w:rsidRPr="00612503">
                                    <w:rPr>
                                      <w:rFonts w:ascii="Calibri" w:eastAsia="Calibri" w:hAnsi="Calibri" w:cs="PNU" w:hint="cs"/>
                                      <w:b/>
                                      <w:bCs/>
                                      <w:sz w:val="20"/>
                                      <w:szCs w:val="20"/>
                                      <w:rtl/>
                                    </w:rPr>
                                    <w:t>الاسم :</w:t>
                                  </w:r>
                                  <w:proofErr w:type="gramEnd"/>
                                </w:p>
                              </w:tc>
                              <w:tc>
                                <w:tcPr>
                                  <w:tcW w:w="2493" w:type="pct"/>
                                </w:tcPr>
                                <w:p w14:paraId="02B4560A" w14:textId="77777777" w:rsidR="00612503" w:rsidRPr="00EE1802" w:rsidRDefault="00570BA0" w:rsidP="00EE1802">
                                  <w:pPr>
                                    <w:spacing w:line="276" w:lineRule="auto"/>
                                    <w:ind w:right="-90"/>
                                    <w:rPr>
                                      <w:rFonts w:ascii="Calibri" w:eastAsia="Calibri" w:hAnsi="Calibri" w:cs="PNU"/>
                                      <w:b/>
                                      <w:bCs/>
                                      <w:sz w:val="20"/>
                                      <w:szCs w:val="20"/>
                                      <w:rtl/>
                                    </w:rPr>
                                  </w:pPr>
                                  <w:r w:rsidRPr="00612503">
                                    <w:rPr>
                                      <w:rFonts w:ascii="Calibri" w:eastAsia="Calibri" w:hAnsi="Calibri" w:cs="PNU" w:hint="cs"/>
                                      <w:b/>
                                      <w:bCs/>
                                      <w:sz w:val="20"/>
                                      <w:szCs w:val="20"/>
                                      <w:rtl/>
                                    </w:rPr>
                                    <w:t xml:space="preserve"> </w:t>
                                  </w:r>
                                  <w:r w:rsidR="00612503" w:rsidRPr="00612503">
                                    <w:rPr>
                                      <w:rFonts w:ascii="Calibri" w:eastAsia="Calibri" w:hAnsi="Calibri" w:cs="PNU" w:hint="cs"/>
                                      <w:b/>
                                      <w:bCs/>
                                      <w:sz w:val="20"/>
                                      <w:szCs w:val="20"/>
                                      <w:rtl/>
                                    </w:rPr>
                                    <w:t>الكلية:</w:t>
                                  </w:r>
                                </w:p>
                              </w:tc>
                            </w:tr>
                            <w:tr w:rsidR="00EE1802" w:rsidRPr="00BE2B76" w14:paraId="6C9190EE" w14:textId="77777777" w:rsidTr="00A70C1F">
                              <w:trPr>
                                <w:gridAfter w:val="2"/>
                                <w:wAfter w:w="17" w:type="pct"/>
                                <w:trHeight w:val="427"/>
                                <w:jc w:val="center"/>
                              </w:trPr>
                              <w:tc>
                                <w:tcPr>
                                  <w:tcW w:w="2491" w:type="pct"/>
                                  <w:gridSpan w:val="4"/>
                                </w:tcPr>
                                <w:p w14:paraId="7A0EB7C1"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الدرجة </w:t>
                                  </w:r>
                                  <w:proofErr w:type="gramStart"/>
                                  <w:r w:rsidRPr="00C15203">
                                    <w:rPr>
                                      <w:rFonts w:ascii="Calibri" w:eastAsia="Calibri" w:hAnsi="Calibri" w:cs="PNU" w:hint="cs"/>
                                      <w:b/>
                                      <w:bCs/>
                                      <w:sz w:val="20"/>
                                      <w:szCs w:val="20"/>
                                      <w:rtl/>
                                    </w:rPr>
                                    <w:t>العلمية :</w:t>
                                  </w:r>
                                  <w:proofErr w:type="gramEnd"/>
                                </w:p>
                              </w:tc>
                              <w:tc>
                                <w:tcPr>
                                  <w:tcW w:w="2493" w:type="pct"/>
                                </w:tcPr>
                                <w:p w14:paraId="21AC5DA7"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نوع </w:t>
                                  </w:r>
                                  <w:r w:rsidR="00FA2719">
                                    <w:rPr>
                                      <w:rFonts w:ascii="Calibri" w:eastAsia="Calibri" w:hAnsi="Calibri" w:cs="PNU" w:hint="cs"/>
                                      <w:b/>
                                      <w:bCs/>
                                      <w:sz w:val="20"/>
                                      <w:szCs w:val="20"/>
                                      <w:rtl/>
                                    </w:rPr>
                                    <w:t>أداة البحث</w:t>
                                  </w:r>
                                  <w:r w:rsidRPr="00C15203">
                                    <w:rPr>
                                      <w:rFonts w:ascii="Calibri" w:eastAsia="Calibri" w:hAnsi="Calibri" w:cs="PNU" w:hint="cs"/>
                                      <w:b/>
                                      <w:bCs/>
                                      <w:sz w:val="20"/>
                                      <w:szCs w:val="20"/>
                                      <w:rtl/>
                                    </w:rPr>
                                    <w:t>:</w:t>
                                  </w:r>
                                </w:p>
                              </w:tc>
                            </w:tr>
                            <w:tr w:rsidR="00BE2B76" w:rsidRPr="00BE2B76" w14:paraId="55D8185F" w14:textId="77777777" w:rsidTr="00A70C1F">
                              <w:trPr>
                                <w:gridAfter w:val="2"/>
                                <w:wAfter w:w="17" w:type="pct"/>
                                <w:trHeight w:val="427"/>
                                <w:jc w:val="center"/>
                              </w:trPr>
                              <w:tc>
                                <w:tcPr>
                                  <w:tcW w:w="2491" w:type="pct"/>
                                  <w:gridSpan w:val="4"/>
                                </w:tcPr>
                                <w:p w14:paraId="2771DC52"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رقم الجوال:</w:t>
                                  </w:r>
                                </w:p>
                              </w:tc>
                              <w:tc>
                                <w:tcPr>
                                  <w:tcW w:w="2493" w:type="pct"/>
                                </w:tcPr>
                                <w:p w14:paraId="561DF1F5"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الإيميل:</w:t>
                                  </w:r>
                                </w:p>
                              </w:tc>
                            </w:tr>
                            <w:tr w:rsidR="00BE2B76" w:rsidRPr="00BE2B76" w14:paraId="54A04173" w14:textId="77777777" w:rsidTr="00A70C1F">
                              <w:trPr>
                                <w:gridBefore w:val="1"/>
                                <w:gridAfter w:val="1"/>
                                <w:wBefore w:w="4" w:type="pct"/>
                                <w:wAfter w:w="13" w:type="pct"/>
                                <w:trHeight w:val="435"/>
                                <w:jc w:val="center"/>
                              </w:trPr>
                              <w:tc>
                                <w:tcPr>
                                  <w:tcW w:w="4983" w:type="pct"/>
                                  <w:gridSpan w:val="5"/>
                                </w:tcPr>
                                <w:p w14:paraId="5E2BE294"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عنوان البحث:</w:t>
                                  </w:r>
                                </w:p>
                              </w:tc>
                            </w:tr>
                            <w:tr w:rsidR="00570BA0" w:rsidRPr="00BE2B76" w14:paraId="080121CF" w14:textId="77777777" w:rsidTr="00A70C1F">
                              <w:trPr>
                                <w:gridBefore w:val="2"/>
                                <w:wBefore w:w="18" w:type="pct"/>
                                <w:trHeight w:val="374"/>
                                <w:jc w:val="center"/>
                              </w:trPr>
                              <w:tc>
                                <w:tcPr>
                                  <w:tcW w:w="2447" w:type="pct"/>
                                </w:tcPr>
                                <w:p w14:paraId="22FBB205" w14:textId="77777777" w:rsidR="00570BA0" w:rsidRPr="00612503" w:rsidRDefault="00570BA0" w:rsidP="00BE2B76">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عينة البحث:</w:t>
                                  </w:r>
                                  <w:r w:rsidRPr="00612503">
                                    <w:rPr>
                                      <w:rFonts w:ascii="Calibri" w:eastAsia="Calibri" w:hAnsi="Calibri" w:cs="PNU" w:hint="cs"/>
                                      <w:b/>
                                      <w:bCs/>
                                      <w:sz w:val="20"/>
                                      <w:szCs w:val="20"/>
                                      <w:rtl/>
                                    </w:rPr>
                                    <w:t xml:space="preserve"> </w:t>
                                  </w:r>
                                </w:p>
                              </w:tc>
                              <w:tc>
                                <w:tcPr>
                                  <w:tcW w:w="2535" w:type="pct"/>
                                  <w:gridSpan w:val="4"/>
                                </w:tcPr>
                                <w:p w14:paraId="2CE92A1B" w14:textId="77777777" w:rsidR="00570BA0" w:rsidRPr="00BE2B76" w:rsidRDefault="00570BA0" w:rsidP="00570BA0">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 xml:space="preserve">الجهة </w:t>
                                  </w:r>
                                  <w:proofErr w:type="gramStart"/>
                                  <w:r w:rsidRPr="00C15203">
                                    <w:rPr>
                                      <w:rFonts w:ascii="Calibri" w:eastAsia="Calibri" w:hAnsi="Calibri" w:cs="PNU" w:hint="cs"/>
                                      <w:b/>
                                      <w:bCs/>
                                      <w:sz w:val="20"/>
                                      <w:szCs w:val="20"/>
                                      <w:rtl/>
                                    </w:rPr>
                                    <w:t>المطلوبة :</w:t>
                                  </w:r>
                                  <w:proofErr w:type="gramEnd"/>
                                </w:p>
                              </w:tc>
                            </w:tr>
                            <w:tr w:rsidR="00BE2B76" w:rsidRPr="00BE2B76" w14:paraId="3267F8BD" w14:textId="77777777" w:rsidTr="00A70C1F">
                              <w:trPr>
                                <w:gridBefore w:val="1"/>
                                <w:gridAfter w:val="1"/>
                                <w:wBefore w:w="4" w:type="pct"/>
                                <w:wAfter w:w="13" w:type="pct"/>
                                <w:trHeight w:val="419"/>
                                <w:jc w:val="center"/>
                              </w:trPr>
                              <w:tc>
                                <w:tcPr>
                                  <w:tcW w:w="4983" w:type="pct"/>
                                  <w:gridSpan w:val="5"/>
                                </w:tcPr>
                                <w:p w14:paraId="2E7AA711"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التوقيع:</w:t>
                                  </w:r>
                                </w:p>
                              </w:tc>
                            </w:tr>
                          </w:tbl>
                          <w:p w14:paraId="59BE4206" w14:textId="77777777" w:rsidR="00BE2B76" w:rsidRPr="00BE2B76" w:rsidRDefault="00BE2B76" w:rsidP="00BE2B76">
                            <w:pPr>
                              <w:spacing w:line="276" w:lineRule="auto"/>
                              <w:ind w:left="-450" w:right="-90" w:firstLine="180"/>
                              <w:jc w:val="center"/>
                              <w:rPr>
                                <w:rFonts w:ascii="Calibri" w:eastAsia="Calibri" w:hAnsi="Calibri" w:cs="PNU"/>
                                <w:b/>
                                <w:bCs/>
                                <w:sz w:val="22"/>
                                <w:szCs w:val="22"/>
                                <w:rtl/>
                              </w:rPr>
                            </w:pPr>
                            <w:r w:rsidRPr="00BE2B76">
                              <w:rPr>
                                <w:rFonts w:ascii="Calibri" w:eastAsia="Calibri" w:hAnsi="Calibri" w:cs="PNU" w:hint="cs"/>
                                <w:b/>
                                <w:bCs/>
                                <w:sz w:val="22"/>
                                <w:szCs w:val="22"/>
                                <w:rtl/>
                              </w:rPr>
                              <w:t xml:space="preserve">شاكرين ومقدرين حسن </w:t>
                            </w:r>
                            <w:proofErr w:type="gramStart"/>
                            <w:r w:rsidRPr="00BE2B76">
                              <w:rPr>
                                <w:rFonts w:ascii="Calibri" w:eastAsia="Calibri" w:hAnsi="Calibri" w:cs="PNU" w:hint="cs"/>
                                <w:b/>
                                <w:bCs/>
                                <w:sz w:val="22"/>
                                <w:szCs w:val="22"/>
                                <w:rtl/>
                              </w:rPr>
                              <w:t>تعاونكم .</w:t>
                            </w:r>
                            <w:proofErr w:type="gramEnd"/>
                          </w:p>
                          <w:p w14:paraId="72F7D870" w14:textId="77777777" w:rsidR="00BE2B76" w:rsidRPr="00BE2B76" w:rsidRDefault="00966C57" w:rsidP="00BE2B76">
                            <w:pPr>
                              <w:tabs>
                                <w:tab w:val="left" w:pos="5827"/>
                              </w:tabs>
                              <w:ind w:left="5040" w:right="-284"/>
                              <w:jc w:val="center"/>
                              <w:rPr>
                                <w:rFonts w:ascii="Calibri" w:eastAsia="Calibri" w:hAnsi="Calibri" w:cs="PNU"/>
                                <w:b/>
                                <w:bCs/>
                                <w:sz w:val="22"/>
                                <w:szCs w:val="22"/>
                                <w:rtl/>
                              </w:rPr>
                            </w:pPr>
                            <w:r>
                              <w:rPr>
                                <w:rFonts w:ascii="Calibri" w:eastAsia="Calibri" w:hAnsi="Calibri" w:cs="PNU" w:hint="cs"/>
                                <w:b/>
                                <w:bCs/>
                                <w:sz w:val="22"/>
                                <w:szCs w:val="22"/>
                                <w:rtl/>
                              </w:rPr>
                              <w:tab/>
                            </w:r>
                            <w:r>
                              <w:rPr>
                                <w:rFonts w:ascii="Calibri" w:eastAsia="Calibri" w:hAnsi="Calibri" w:cs="PNU"/>
                                <w:b/>
                                <w:bCs/>
                                <w:sz w:val="22"/>
                                <w:szCs w:val="22"/>
                                <w:rtl/>
                              </w:rPr>
                              <w:t>عم</w:t>
                            </w:r>
                            <w:r>
                              <w:rPr>
                                <w:rFonts w:ascii="Calibri" w:eastAsia="Calibri" w:hAnsi="Calibri" w:cs="PNU" w:hint="cs"/>
                                <w:b/>
                                <w:bCs/>
                                <w:sz w:val="22"/>
                                <w:szCs w:val="22"/>
                                <w:rtl/>
                              </w:rPr>
                              <w:t>ا</w:t>
                            </w:r>
                            <w:r w:rsidR="00BE2B76" w:rsidRPr="00BE2B76">
                              <w:rPr>
                                <w:rFonts w:ascii="Calibri" w:eastAsia="Calibri" w:hAnsi="Calibri" w:cs="PNU"/>
                                <w:b/>
                                <w:bCs/>
                                <w:sz w:val="22"/>
                                <w:szCs w:val="22"/>
                                <w:rtl/>
                              </w:rPr>
                              <w:t>دة البحث العلمي</w:t>
                            </w:r>
                          </w:p>
                          <w:p w14:paraId="29372EFC" w14:textId="77777777" w:rsidR="003E414A" w:rsidRDefault="003E414A" w:rsidP="00A938D9">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F0148" id="_x0000_t202" coordsize="21600,21600" o:spt="202" path="m,l,21600r21600,l21600,xe">
                <v:stroke joinstyle="miter"/>
                <v:path gradientshapeok="t" o:connecttype="rect"/>
              </v:shapetype>
              <v:shape id="_x0000_s1030" type="#_x0000_t202" style="position:absolute;left:0;text-align:left;margin-left:-52.5pt;margin-top:10.2pt;width:525.75pt;height:60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" filled="f" stroked="f" strokeweight=".5pt">
                <v:textbox>
                  <w:txbxContent>
                    <w:p w14:paraId="206185B7" w14:textId="77777777" w:rsidR="00BE2B76" w:rsidRPr="00BE2B76" w:rsidRDefault="00BE2B76" w:rsidP="00BE2B76">
                      <w:pPr>
                        <w:tabs>
                          <w:tab w:val="left" w:pos="566"/>
                          <w:tab w:val="left" w:pos="746"/>
                        </w:tabs>
                        <w:spacing w:line="276" w:lineRule="auto"/>
                        <w:jc w:val="center"/>
                        <w:outlineLvl w:val="0"/>
                        <w:rPr>
                          <w:rFonts w:ascii="Calibri" w:eastAsia="Calibri" w:hAnsi="Calibri" w:cs="PNU"/>
                          <w:b/>
                          <w:bCs/>
                          <w:color w:val="FF0000"/>
                          <w:sz w:val="22"/>
                          <w:szCs w:val="22"/>
                          <w:u w:val="single"/>
                          <w:rtl/>
                        </w:rPr>
                      </w:pPr>
                      <w:r w:rsidRPr="00BE2B76">
                        <w:rPr>
                          <w:rFonts w:ascii="Calibri" w:eastAsia="Calibri" w:hAnsi="Calibri" w:cs="PNU" w:hint="cs"/>
                          <w:b/>
                          <w:bCs/>
                          <w:color w:val="FF0000"/>
                          <w:sz w:val="22"/>
                          <w:szCs w:val="22"/>
                          <w:u w:val="single"/>
                          <w:rtl/>
                        </w:rPr>
                        <w:t>إفـــــادة 1</w:t>
                      </w:r>
                    </w:p>
                    <w:p w14:paraId="5853832A" w14:textId="77777777" w:rsidR="00BE2B76" w:rsidRPr="00BE2B76" w:rsidRDefault="00BE2B76" w:rsidP="00F64D96">
                      <w:pPr>
                        <w:spacing w:line="276" w:lineRule="auto"/>
                        <w:ind w:left="-450" w:right="-90" w:firstLine="180"/>
                        <w:jc w:val="lowKashida"/>
                        <w:rPr>
                          <w:rFonts w:ascii="Calibri" w:eastAsia="Calibri" w:hAnsi="Calibri" w:cs="PNU"/>
                          <w:sz w:val="22"/>
                          <w:szCs w:val="22"/>
                          <w:rtl/>
                        </w:rPr>
                      </w:pPr>
                      <w:r w:rsidRPr="00BE2B76">
                        <w:rPr>
                          <w:rFonts w:ascii="Calibri" w:eastAsia="Calibri" w:hAnsi="Calibri" w:cs="PNU" w:hint="cs"/>
                          <w:b/>
                          <w:bCs/>
                          <w:sz w:val="22"/>
                          <w:szCs w:val="22"/>
                          <w:rtl/>
                        </w:rPr>
                        <w:t xml:space="preserve">*ضوابط تعميم الاستبانات أو إجراء المقابلات داخل جامعة الأميرة نورة بنت </w:t>
                      </w:r>
                      <w:proofErr w:type="gramStart"/>
                      <w:r w:rsidRPr="00BE2B76">
                        <w:rPr>
                          <w:rFonts w:ascii="Calibri" w:eastAsia="Calibri" w:hAnsi="Calibri" w:cs="PNU" w:hint="cs"/>
                          <w:b/>
                          <w:bCs/>
                          <w:sz w:val="22"/>
                          <w:szCs w:val="22"/>
                          <w:rtl/>
                        </w:rPr>
                        <w:t>عبدالرحمن</w:t>
                      </w:r>
                      <w:r w:rsidRPr="00BE2B76">
                        <w:rPr>
                          <w:rFonts w:ascii="Calibri" w:eastAsia="Calibri" w:hAnsi="Calibri" w:cs="PNU" w:hint="cs"/>
                          <w:sz w:val="22"/>
                          <w:szCs w:val="22"/>
                          <w:rtl/>
                        </w:rPr>
                        <w:t xml:space="preserve"> :</w:t>
                      </w:r>
                      <w:proofErr w:type="gramEnd"/>
                    </w:p>
                    <w:p w14:paraId="16DBB941"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تتواصل الباحث/ة رسميا مع عمادة البحث العلمي لأخذ الموافقة على توزيع الاستبانة أو إجراء المقابلة.</w:t>
                      </w:r>
                    </w:p>
                    <w:p w14:paraId="065EA1AC"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تزويد عمادة البحث العلمي بنسخه من الاستبانة وخطاب من جهة الدراسة أو المشرف.</w:t>
                      </w:r>
                    </w:p>
                    <w:p w14:paraId="776CF9A8"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تلتزم الباحث/ة بتزويد عمادة البحث بالبيانات المطلوبة التي توضح بيانات الباحث/ة وجهة عملها ووسائل التواصل.</w:t>
                      </w:r>
                    </w:p>
                    <w:p w14:paraId="2AB28863" w14:textId="77777777" w:rsidR="00BE2B76" w:rsidRPr="00BE2B76" w:rsidRDefault="00BE2B76" w:rsidP="00AA27F9">
                      <w:pPr>
                        <w:numPr>
                          <w:ilvl w:val="0"/>
                          <w:numId w:val="2"/>
                        </w:numPr>
                        <w:ind w:right="-90"/>
                        <w:contextualSpacing/>
                        <w:jc w:val="lowKashida"/>
                        <w:rPr>
                          <w:rFonts w:cs="PNU"/>
                          <w:sz w:val="22"/>
                          <w:szCs w:val="22"/>
                          <w:rtl/>
                        </w:rPr>
                      </w:pPr>
                      <w:r w:rsidRPr="00BE2B76">
                        <w:rPr>
                          <w:rFonts w:cs="PNU" w:hint="cs"/>
                          <w:sz w:val="22"/>
                          <w:szCs w:val="22"/>
                          <w:rtl/>
                        </w:rPr>
                        <w:t xml:space="preserve">بعد الموافقة على تعميم الاستبانة أو إجراء المقابلة، توجه عمادة البحث العلمي خطابا لتسهيل مهمة الباحث/ة الى </w:t>
                      </w:r>
                      <w:r w:rsidR="00C15203">
                        <w:rPr>
                          <w:rFonts w:cs="PNU" w:hint="cs"/>
                          <w:sz w:val="22"/>
                          <w:szCs w:val="22"/>
                          <w:rtl/>
                        </w:rPr>
                        <w:t xml:space="preserve">الجهة المطلوبة ومرفق معها </w:t>
                      </w:r>
                      <w:r w:rsidRPr="00BE2B76">
                        <w:rPr>
                          <w:rFonts w:cs="PNU" w:hint="cs"/>
                          <w:sz w:val="22"/>
                          <w:szCs w:val="22"/>
                          <w:rtl/>
                        </w:rPr>
                        <w:t>الاستبانة المطلو</w:t>
                      </w:r>
                      <w:r w:rsidR="00612503">
                        <w:rPr>
                          <w:rFonts w:cs="PNU" w:hint="cs"/>
                          <w:sz w:val="22"/>
                          <w:szCs w:val="22"/>
                          <w:rtl/>
                        </w:rPr>
                        <w:t>ب تعميمها وتسلم الباحث/ة رقم الخ</w:t>
                      </w:r>
                      <w:r w:rsidRPr="00BE2B76">
                        <w:rPr>
                          <w:rFonts w:cs="PNU" w:hint="cs"/>
                          <w:sz w:val="22"/>
                          <w:szCs w:val="22"/>
                          <w:rtl/>
                        </w:rPr>
                        <w:t>طاب وتاريخه.</w:t>
                      </w:r>
                    </w:p>
                    <w:p w14:paraId="1E26F63D" w14:textId="77777777" w:rsidR="00BE2B76" w:rsidRDefault="00BE2B76" w:rsidP="00AA27F9">
                      <w:pPr>
                        <w:numPr>
                          <w:ilvl w:val="0"/>
                          <w:numId w:val="2"/>
                        </w:numPr>
                        <w:ind w:right="-90"/>
                        <w:contextualSpacing/>
                        <w:jc w:val="lowKashida"/>
                        <w:rPr>
                          <w:rFonts w:cs="PNU"/>
                          <w:sz w:val="22"/>
                          <w:szCs w:val="22"/>
                        </w:rPr>
                      </w:pPr>
                      <w:r w:rsidRPr="00BE2B76">
                        <w:rPr>
                          <w:rFonts w:cs="PNU" w:hint="cs"/>
                          <w:sz w:val="22"/>
                          <w:szCs w:val="22"/>
                          <w:rtl/>
                        </w:rPr>
                        <w:t xml:space="preserve">تلتزم الباحث/ة بتوزيع الاستبانات أو إجراء المقابلة بالتعاون مع </w:t>
                      </w:r>
                      <w:r w:rsidR="00EF6771">
                        <w:rPr>
                          <w:rFonts w:cs="PNU" w:hint="cs"/>
                          <w:sz w:val="22"/>
                          <w:szCs w:val="22"/>
                          <w:rtl/>
                        </w:rPr>
                        <w:t>الجهة</w:t>
                      </w:r>
                      <w:r w:rsidR="00EF6771" w:rsidRPr="00BE2B76">
                        <w:rPr>
                          <w:rFonts w:cs="PNU" w:hint="cs"/>
                          <w:sz w:val="22"/>
                          <w:szCs w:val="22"/>
                          <w:rtl/>
                        </w:rPr>
                        <w:t>،</w:t>
                      </w:r>
                      <w:r w:rsidRPr="00BE2B76">
                        <w:rPr>
                          <w:rFonts w:cs="PNU" w:hint="cs"/>
                          <w:sz w:val="22"/>
                          <w:szCs w:val="22"/>
                          <w:rtl/>
                        </w:rPr>
                        <w:t xml:space="preserve"> ولا يسمح للباحث/ة بالتواصل المباشر مع الطالبات أو الأعضاء دون تنسيق مع إدارة </w:t>
                      </w:r>
                      <w:r w:rsidR="00EF6771">
                        <w:rPr>
                          <w:rFonts w:cs="PNU" w:hint="cs"/>
                          <w:sz w:val="22"/>
                          <w:szCs w:val="22"/>
                          <w:rtl/>
                        </w:rPr>
                        <w:t>الجهة.</w:t>
                      </w:r>
                    </w:p>
                    <w:p w14:paraId="57C14572" w14:textId="77777777" w:rsidR="00211860" w:rsidRPr="00C15203" w:rsidRDefault="00211860" w:rsidP="00AA27F9">
                      <w:pPr>
                        <w:numPr>
                          <w:ilvl w:val="0"/>
                          <w:numId w:val="2"/>
                        </w:numPr>
                        <w:ind w:right="-90"/>
                        <w:contextualSpacing/>
                        <w:jc w:val="lowKashida"/>
                        <w:rPr>
                          <w:rFonts w:cs="PNU"/>
                          <w:sz w:val="22"/>
                          <w:szCs w:val="22"/>
                        </w:rPr>
                      </w:pPr>
                      <w:r w:rsidRPr="00C15203">
                        <w:rPr>
                          <w:rFonts w:cs="PNU" w:hint="cs"/>
                          <w:sz w:val="22"/>
                          <w:szCs w:val="22"/>
                          <w:rtl/>
                        </w:rPr>
                        <w:t>تلتزم الباحث/ة بتزويد عمادة البحث العلمي بموافقة لجنة الأخلاقيات.</w:t>
                      </w:r>
                    </w:p>
                    <w:p w14:paraId="2C92049A" w14:textId="77777777" w:rsidR="00966C57" w:rsidRDefault="00966C57" w:rsidP="00AA27F9">
                      <w:pPr>
                        <w:numPr>
                          <w:ilvl w:val="0"/>
                          <w:numId w:val="2"/>
                        </w:numPr>
                        <w:ind w:right="-90"/>
                        <w:contextualSpacing/>
                        <w:jc w:val="lowKashida"/>
                        <w:rPr>
                          <w:rFonts w:cs="PNU"/>
                          <w:sz w:val="22"/>
                          <w:szCs w:val="22"/>
                        </w:rPr>
                      </w:pPr>
                      <w:r>
                        <w:rPr>
                          <w:rFonts w:cs="PNU"/>
                          <w:sz w:val="22"/>
                          <w:szCs w:val="22"/>
                          <w:rtl/>
                        </w:rPr>
                        <w:t xml:space="preserve">تتعهد الباحث/ </w:t>
                      </w:r>
                      <w:r w:rsidR="00EF6771">
                        <w:rPr>
                          <w:rFonts w:cs="PNU" w:hint="cs"/>
                          <w:sz w:val="22"/>
                          <w:szCs w:val="22"/>
                          <w:rtl/>
                        </w:rPr>
                        <w:t>ة بأن</w:t>
                      </w:r>
                      <w:r w:rsidRPr="00966C57">
                        <w:rPr>
                          <w:rFonts w:cs="PNU"/>
                          <w:sz w:val="22"/>
                          <w:szCs w:val="22"/>
                          <w:rtl/>
                        </w:rPr>
                        <w:t xml:space="preserve"> كامل الحقوق الفكرية لمشروع البحث واستبانة القياس ملكاً خاصاً بها/به وبالفريق البحثي ويتحملون كافة المسائلات القانونية إذا ورد خلاف ذلك.</w:t>
                      </w:r>
                    </w:p>
                    <w:p w14:paraId="78C747C8" w14:textId="60B7F726" w:rsidR="00EF6771" w:rsidRPr="00AA27F9" w:rsidRDefault="00EF6771" w:rsidP="00AA27F9">
                      <w:pPr>
                        <w:numPr>
                          <w:ilvl w:val="0"/>
                          <w:numId w:val="2"/>
                        </w:numPr>
                        <w:ind w:right="-90"/>
                        <w:contextualSpacing/>
                        <w:jc w:val="lowKashida"/>
                        <w:rPr>
                          <w:rFonts w:cs="PNU"/>
                          <w:sz w:val="22"/>
                          <w:szCs w:val="22"/>
                        </w:rPr>
                      </w:pPr>
                      <w:r w:rsidRPr="00AA27F9">
                        <w:rPr>
                          <w:rFonts w:cs="PNU" w:hint="cs"/>
                          <w:sz w:val="22"/>
                          <w:szCs w:val="22"/>
                          <w:rtl/>
                        </w:rPr>
                        <w:t>لا تتحمل عمادة البحث العلمي نتائج سوء استخدام البيانات التي تم جمعها وتكون العقوبات الصادرة نتيجة ذلك على الباحثة.</w:t>
                      </w:r>
                    </w:p>
                    <w:p w14:paraId="318EE93D" w14:textId="77777777" w:rsidR="001C0DD2" w:rsidRPr="00AA27F9" w:rsidRDefault="00B51260" w:rsidP="00AA27F9">
                      <w:pPr>
                        <w:pStyle w:val="a5"/>
                        <w:numPr>
                          <w:ilvl w:val="0"/>
                          <w:numId w:val="2"/>
                        </w:numPr>
                        <w:jc w:val="lowKashida"/>
                        <w:rPr>
                          <w:rFonts w:cs="PNU"/>
                          <w:sz w:val="22"/>
                          <w:szCs w:val="22"/>
                        </w:rPr>
                      </w:pPr>
                      <w:r w:rsidRPr="00AA27F9">
                        <w:rPr>
                          <w:rFonts w:cs="PNU" w:hint="cs"/>
                          <w:sz w:val="22"/>
                          <w:szCs w:val="22"/>
                          <w:rtl/>
                        </w:rPr>
                        <w:t xml:space="preserve">فيما يخص كافة المشاريع والمجاميع البحثية </w:t>
                      </w:r>
                      <w:proofErr w:type="gramStart"/>
                      <w:r w:rsidR="001C0DD2" w:rsidRPr="00AA27F9">
                        <w:rPr>
                          <w:rFonts w:cs="PNU" w:hint="cs"/>
                          <w:sz w:val="22"/>
                          <w:szCs w:val="22"/>
                          <w:rtl/>
                        </w:rPr>
                        <w:t>الممولة :</w:t>
                      </w:r>
                      <w:proofErr w:type="gramEnd"/>
                    </w:p>
                    <w:p w14:paraId="6845A9E6" w14:textId="2BB38692" w:rsidR="00B51260" w:rsidRPr="00AA27F9" w:rsidRDefault="001C0DD2" w:rsidP="00AA27F9">
                      <w:pPr>
                        <w:pStyle w:val="a5"/>
                        <w:ind w:left="450"/>
                        <w:jc w:val="lowKashida"/>
                        <w:rPr>
                          <w:rFonts w:cs="PNU"/>
                          <w:sz w:val="22"/>
                          <w:szCs w:val="22"/>
                        </w:rPr>
                      </w:pPr>
                      <w:r w:rsidRPr="00AA27F9">
                        <w:rPr>
                          <w:rFonts w:cs="PNU" w:hint="cs"/>
                          <w:sz w:val="22"/>
                          <w:szCs w:val="22"/>
                          <w:rtl/>
                        </w:rPr>
                        <w:t>أ-</w:t>
                      </w:r>
                      <w:r w:rsidR="00B51260" w:rsidRPr="00AA27F9">
                        <w:rPr>
                          <w:rFonts w:cs="PNU"/>
                          <w:sz w:val="22"/>
                          <w:szCs w:val="22"/>
                          <w:rtl/>
                        </w:rPr>
                        <w:t>يشترط للمشاريع المعفاة من قبل اللجنة الدائمة لأخلاقيات البحث العلمي (</w:t>
                      </w:r>
                      <w:proofErr w:type="gramStart"/>
                      <w:r w:rsidR="00B51260" w:rsidRPr="00AA27F9">
                        <w:rPr>
                          <w:rFonts w:cs="PNU"/>
                          <w:sz w:val="22"/>
                          <w:szCs w:val="22"/>
                        </w:rPr>
                        <w:t>Exempted</w:t>
                      </w:r>
                      <w:r w:rsidR="00B51260" w:rsidRPr="00AA27F9">
                        <w:rPr>
                          <w:rFonts w:cs="PNU"/>
                          <w:sz w:val="22"/>
                          <w:szCs w:val="22"/>
                          <w:rtl/>
                        </w:rPr>
                        <w:t xml:space="preserve"> )</w:t>
                      </w:r>
                      <w:proofErr w:type="gramEnd"/>
                      <w:r w:rsidR="00B51260" w:rsidRPr="00AA27F9">
                        <w:rPr>
                          <w:rFonts w:cs="PNU"/>
                          <w:sz w:val="22"/>
                          <w:szCs w:val="22"/>
                          <w:rtl/>
                        </w:rPr>
                        <w:t xml:space="preserve"> الحصول على موافقة اللجنة مرة أخرى عند إجراء أي تغيير على نوع المشروع، موضوع المشروع  ،الخطة المنهجية للمشروع، عينة الدراسة.   ويعتبر ذلك شرطا من قبل عمادة البحث العلمي لقبول التقرير النهائي للمشروع واستلام المستحقات المالية.</w:t>
                      </w:r>
                    </w:p>
                    <w:p w14:paraId="5393D078" w14:textId="69170B76" w:rsidR="00B51260" w:rsidRPr="00AA27F9" w:rsidRDefault="001C0DD2" w:rsidP="00AA27F9">
                      <w:pPr>
                        <w:ind w:left="90"/>
                        <w:jc w:val="lowKashida"/>
                        <w:rPr>
                          <w:rFonts w:cs="PNU"/>
                          <w:sz w:val="22"/>
                          <w:szCs w:val="22"/>
                          <w:rtl/>
                        </w:rPr>
                      </w:pPr>
                      <w:r w:rsidRPr="00AA27F9">
                        <w:rPr>
                          <w:rFonts w:cs="PNU" w:hint="cs"/>
                          <w:sz w:val="22"/>
                          <w:szCs w:val="22"/>
                          <w:rtl/>
                        </w:rPr>
                        <w:t xml:space="preserve">     ب-</w:t>
                      </w:r>
                      <w:r w:rsidR="00B51260" w:rsidRPr="00AA27F9">
                        <w:rPr>
                          <w:rFonts w:cs="PNU"/>
                          <w:sz w:val="22"/>
                          <w:szCs w:val="22"/>
                          <w:rtl/>
                        </w:rPr>
                        <w:t>يشترط للمشاريع الحاصلة على المراجعة الكاملة التفصيلية</w:t>
                      </w:r>
                      <w:r w:rsidR="00AA27F9">
                        <w:rPr>
                          <w:rFonts w:cs="PNU" w:hint="cs"/>
                          <w:sz w:val="22"/>
                          <w:szCs w:val="22"/>
                          <w:rtl/>
                        </w:rPr>
                        <w:t xml:space="preserve"> </w:t>
                      </w:r>
                      <w:proofErr w:type="gramStart"/>
                      <w:r w:rsidR="00B51260" w:rsidRPr="00AA27F9">
                        <w:rPr>
                          <w:rFonts w:cs="PNU"/>
                          <w:sz w:val="22"/>
                          <w:szCs w:val="22"/>
                          <w:rtl/>
                        </w:rPr>
                        <w:t xml:space="preserve">( </w:t>
                      </w:r>
                      <w:r w:rsidR="00B51260" w:rsidRPr="00AA27F9">
                        <w:rPr>
                          <w:rFonts w:cs="PNU"/>
                          <w:sz w:val="22"/>
                          <w:szCs w:val="22"/>
                        </w:rPr>
                        <w:t>review</w:t>
                      </w:r>
                      <w:proofErr w:type="gramEnd"/>
                      <w:r w:rsidR="00B51260" w:rsidRPr="00AA27F9">
                        <w:rPr>
                          <w:rFonts w:cs="PNU"/>
                          <w:sz w:val="22"/>
                          <w:szCs w:val="22"/>
                        </w:rPr>
                        <w:t xml:space="preserve"> Full</w:t>
                      </w:r>
                      <w:r w:rsidR="00B51260" w:rsidRPr="00AA27F9">
                        <w:rPr>
                          <w:rFonts w:cs="PNU"/>
                          <w:sz w:val="22"/>
                          <w:szCs w:val="22"/>
                          <w:rtl/>
                        </w:rPr>
                        <w:t xml:space="preserve"> )أو المراجعة المعجلة (</w:t>
                      </w:r>
                      <w:r w:rsidR="00B51260" w:rsidRPr="00AA27F9">
                        <w:rPr>
                          <w:rFonts w:cs="PNU"/>
                          <w:sz w:val="22"/>
                          <w:szCs w:val="22"/>
                        </w:rPr>
                        <w:t>Expedited review</w:t>
                      </w:r>
                      <w:r w:rsidR="00B51260" w:rsidRPr="00AA27F9">
                        <w:rPr>
                          <w:rFonts w:cs="PNU"/>
                          <w:sz w:val="22"/>
                          <w:szCs w:val="22"/>
                          <w:rtl/>
                        </w:rPr>
                        <w:t>) الحصول على موافقة اللجنة الدائمة لأخلاقيات البحث العلمي قبل نشر البحث في  صورته النهائية،  ويعتبر ذلك شرطا من قبل عمادة البحث العلمي لقبول التقرير النهائي للمشروع واستلام المستحقات المالية.</w:t>
                      </w:r>
                    </w:p>
                    <w:p w14:paraId="1019BA92" w14:textId="77777777" w:rsidR="00BE2B76" w:rsidRPr="00BE2B76" w:rsidRDefault="00E750F9" w:rsidP="00AA27F9">
                      <w:pPr>
                        <w:spacing w:line="276" w:lineRule="auto"/>
                        <w:ind w:left="-164" w:right="-90"/>
                        <w:jc w:val="both"/>
                        <w:rPr>
                          <w:rFonts w:ascii="Calibri" w:eastAsia="Calibri" w:hAnsi="Calibri" w:cs="PNU"/>
                          <w:b/>
                          <w:bCs/>
                          <w:sz w:val="22"/>
                          <w:szCs w:val="22"/>
                          <w:rtl/>
                        </w:rPr>
                      </w:pPr>
                      <w:r>
                        <w:rPr>
                          <w:rFonts w:ascii="Calibri" w:eastAsia="Calibri" w:hAnsi="Calibri" w:cs="PNU" w:hint="cs"/>
                          <w:b/>
                          <w:bCs/>
                          <w:sz w:val="22"/>
                          <w:szCs w:val="22"/>
                          <w:rtl/>
                        </w:rPr>
                        <w:t xml:space="preserve">            </w:t>
                      </w:r>
                      <w:proofErr w:type="gramStart"/>
                      <w:r w:rsidR="00BE2B76" w:rsidRPr="00BE2B76">
                        <w:rPr>
                          <w:rFonts w:ascii="Calibri" w:eastAsia="Calibri" w:hAnsi="Calibri" w:cs="PNU" w:hint="cs"/>
                          <w:b/>
                          <w:bCs/>
                          <w:sz w:val="22"/>
                          <w:szCs w:val="22"/>
                          <w:rtl/>
                        </w:rPr>
                        <w:t>أطلعت  أنا</w:t>
                      </w:r>
                      <w:proofErr w:type="gramEnd"/>
                      <w:r w:rsidR="00BE2B76" w:rsidRPr="00BE2B76">
                        <w:rPr>
                          <w:rFonts w:ascii="Calibri" w:eastAsia="Calibri" w:hAnsi="Calibri" w:cs="PNU" w:hint="cs"/>
                          <w:b/>
                          <w:bCs/>
                          <w:sz w:val="22"/>
                          <w:szCs w:val="22"/>
                          <w:rtl/>
                        </w:rPr>
                        <w:t xml:space="preserve"> الباحث/ة </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على الإرشادات السابقة ، وأتعهد بالالتزام بها.</w:t>
                      </w:r>
                    </w:p>
                    <w:tbl>
                      <w:tblPr>
                        <w:tblStyle w:val="11"/>
                        <w:bidiVisual/>
                        <w:tblW w:w="5025" w:type="pct"/>
                        <w:jc w:val="center"/>
                        <w:tblLook w:val="04A0" w:firstRow="1" w:lastRow="0" w:firstColumn="1" w:lastColumn="0" w:noHBand="0" w:noVBand="1"/>
                      </w:tblPr>
                      <w:tblGrid>
                        <w:gridCol w:w="8"/>
                        <w:gridCol w:w="29"/>
                        <w:gridCol w:w="5020"/>
                        <w:gridCol w:w="53"/>
                        <w:gridCol w:w="5115"/>
                        <w:gridCol w:w="6"/>
                        <w:gridCol w:w="27"/>
                      </w:tblGrid>
                      <w:tr w:rsidR="00BE2B76" w:rsidRPr="00BE2B76" w14:paraId="5B557FA5" w14:textId="77777777" w:rsidTr="00A70C1F">
                        <w:trPr>
                          <w:gridAfter w:val="2"/>
                          <w:wAfter w:w="17" w:type="pct"/>
                          <w:trHeight w:val="416"/>
                          <w:jc w:val="center"/>
                        </w:trPr>
                        <w:tc>
                          <w:tcPr>
                            <w:tcW w:w="2491" w:type="pct"/>
                            <w:gridSpan w:val="4"/>
                          </w:tcPr>
                          <w:p w14:paraId="461730B4"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 xml:space="preserve"> </w:t>
                            </w:r>
                            <w:proofErr w:type="gramStart"/>
                            <w:r w:rsidRPr="00612503">
                              <w:rPr>
                                <w:rFonts w:ascii="Calibri" w:eastAsia="Calibri" w:hAnsi="Calibri" w:cs="PNU" w:hint="cs"/>
                                <w:b/>
                                <w:bCs/>
                                <w:sz w:val="20"/>
                                <w:szCs w:val="20"/>
                                <w:rtl/>
                              </w:rPr>
                              <w:t>الاسم :</w:t>
                            </w:r>
                            <w:proofErr w:type="gramEnd"/>
                          </w:p>
                        </w:tc>
                        <w:tc>
                          <w:tcPr>
                            <w:tcW w:w="2493" w:type="pct"/>
                          </w:tcPr>
                          <w:p w14:paraId="02B4560A" w14:textId="77777777" w:rsidR="00612503" w:rsidRPr="00EE1802" w:rsidRDefault="00570BA0" w:rsidP="00EE1802">
                            <w:pPr>
                              <w:spacing w:line="276" w:lineRule="auto"/>
                              <w:ind w:right="-90"/>
                              <w:rPr>
                                <w:rFonts w:ascii="Calibri" w:eastAsia="Calibri" w:hAnsi="Calibri" w:cs="PNU"/>
                                <w:b/>
                                <w:bCs/>
                                <w:sz w:val="20"/>
                                <w:szCs w:val="20"/>
                                <w:rtl/>
                              </w:rPr>
                            </w:pPr>
                            <w:r w:rsidRPr="00612503">
                              <w:rPr>
                                <w:rFonts w:ascii="Calibri" w:eastAsia="Calibri" w:hAnsi="Calibri" w:cs="PNU" w:hint="cs"/>
                                <w:b/>
                                <w:bCs/>
                                <w:sz w:val="20"/>
                                <w:szCs w:val="20"/>
                                <w:rtl/>
                              </w:rPr>
                              <w:t xml:space="preserve"> </w:t>
                            </w:r>
                            <w:r w:rsidR="00612503" w:rsidRPr="00612503">
                              <w:rPr>
                                <w:rFonts w:ascii="Calibri" w:eastAsia="Calibri" w:hAnsi="Calibri" w:cs="PNU" w:hint="cs"/>
                                <w:b/>
                                <w:bCs/>
                                <w:sz w:val="20"/>
                                <w:szCs w:val="20"/>
                                <w:rtl/>
                              </w:rPr>
                              <w:t>الكلية:</w:t>
                            </w:r>
                          </w:p>
                        </w:tc>
                      </w:tr>
                      <w:tr w:rsidR="00EE1802" w:rsidRPr="00BE2B76" w14:paraId="6C9190EE" w14:textId="77777777" w:rsidTr="00A70C1F">
                        <w:trPr>
                          <w:gridAfter w:val="2"/>
                          <w:wAfter w:w="17" w:type="pct"/>
                          <w:trHeight w:val="427"/>
                          <w:jc w:val="center"/>
                        </w:trPr>
                        <w:tc>
                          <w:tcPr>
                            <w:tcW w:w="2491" w:type="pct"/>
                            <w:gridSpan w:val="4"/>
                          </w:tcPr>
                          <w:p w14:paraId="7A0EB7C1"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الدرجة </w:t>
                            </w:r>
                            <w:proofErr w:type="gramStart"/>
                            <w:r w:rsidRPr="00C15203">
                              <w:rPr>
                                <w:rFonts w:ascii="Calibri" w:eastAsia="Calibri" w:hAnsi="Calibri" w:cs="PNU" w:hint="cs"/>
                                <w:b/>
                                <w:bCs/>
                                <w:sz w:val="20"/>
                                <w:szCs w:val="20"/>
                                <w:rtl/>
                              </w:rPr>
                              <w:t>العلمية :</w:t>
                            </w:r>
                            <w:proofErr w:type="gramEnd"/>
                          </w:p>
                        </w:tc>
                        <w:tc>
                          <w:tcPr>
                            <w:tcW w:w="2493" w:type="pct"/>
                          </w:tcPr>
                          <w:p w14:paraId="21AC5DA7"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نوع </w:t>
                            </w:r>
                            <w:r w:rsidR="00FA2719">
                              <w:rPr>
                                <w:rFonts w:ascii="Calibri" w:eastAsia="Calibri" w:hAnsi="Calibri" w:cs="PNU" w:hint="cs"/>
                                <w:b/>
                                <w:bCs/>
                                <w:sz w:val="20"/>
                                <w:szCs w:val="20"/>
                                <w:rtl/>
                              </w:rPr>
                              <w:t>أداة البحث</w:t>
                            </w:r>
                            <w:r w:rsidRPr="00C15203">
                              <w:rPr>
                                <w:rFonts w:ascii="Calibri" w:eastAsia="Calibri" w:hAnsi="Calibri" w:cs="PNU" w:hint="cs"/>
                                <w:b/>
                                <w:bCs/>
                                <w:sz w:val="20"/>
                                <w:szCs w:val="20"/>
                                <w:rtl/>
                              </w:rPr>
                              <w:t>:</w:t>
                            </w:r>
                          </w:p>
                        </w:tc>
                      </w:tr>
                      <w:tr w:rsidR="00BE2B76" w:rsidRPr="00BE2B76" w14:paraId="55D8185F" w14:textId="77777777" w:rsidTr="00A70C1F">
                        <w:trPr>
                          <w:gridAfter w:val="2"/>
                          <w:wAfter w:w="17" w:type="pct"/>
                          <w:trHeight w:val="427"/>
                          <w:jc w:val="center"/>
                        </w:trPr>
                        <w:tc>
                          <w:tcPr>
                            <w:tcW w:w="2491" w:type="pct"/>
                            <w:gridSpan w:val="4"/>
                          </w:tcPr>
                          <w:p w14:paraId="2771DC52"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رقم الجوال:</w:t>
                            </w:r>
                          </w:p>
                        </w:tc>
                        <w:tc>
                          <w:tcPr>
                            <w:tcW w:w="2493" w:type="pct"/>
                          </w:tcPr>
                          <w:p w14:paraId="561DF1F5"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الإيميل:</w:t>
                            </w:r>
                          </w:p>
                        </w:tc>
                      </w:tr>
                      <w:tr w:rsidR="00BE2B76" w:rsidRPr="00BE2B76" w14:paraId="54A04173" w14:textId="77777777" w:rsidTr="00A70C1F">
                        <w:trPr>
                          <w:gridBefore w:val="1"/>
                          <w:gridAfter w:val="1"/>
                          <w:wBefore w:w="4" w:type="pct"/>
                          <w:wAfter w:w="13" w:type="pct"/>
                          <w:trHeight w:val="435"/>
                          <w:jc w:val="center"/>
                        </w:trPr>
                        <w:tc>
                          <w:tcPr>
                            <w:tcW w:w="4983" w:type="pct"/>
                            <w:gridSpan w:val="5"/>
                          </w:tcPr>
                          <w:p w14:paraId="5E2BE294"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عنوان البحث:</w:t>
                            </w:r>
                          </w:p>
                        </w:tc>
                      </w:tr>
                      <w:tr w:rsidR="00570BA0" w:rsidRPr="00BE2B76" w14:paraId="080121CF" w14:textId="77777777" w:rsidTr="00A70C1F">
                        <w:trPr>
                          <w:gridBefore w:val="2"/>
                          <w:wBefore w:w="18" w:type="pct"/>
                          <w:trHeight w:val="374"/>
                          <w:jc w:val="center"/>
                        </w:trPr>
                        <w:tc>
                          <w:tcPr>
                            <w:tcW w:w="2447" w:type="pct"/>
                          </w:tcPr>
                          <w:p w14:paraId="22FBB205" w14:textId="77777777" w:rsidR="00570BA0" w:rsidRPr="00612503" w:rsidRDefault="00570BA0" w:rsidP="00BE2B76">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عينة البحث:</w:t>
                            </w:r>
                            <w:r w:rsidRPr="00612503">
                              <w:rPr>
                                <w:rFonts w:ascii="Calibri" w:eastAsia="Calibri" w:hAnsi="Calibri" w:cs="PNU" w:hint="cs"/>
                                <w:b/>
                                <w:bCs/>
                                <w:sz w:val="20"/>
                                <w:szCs w:val="20"/>
                                <w:rtl/>
                              </w:rPr>
                              <w:t xml:space="preserve"> </w:t>
                            </w:r>
                          </w:p>
                        </w:tc>
                        <w:tc>
                          <w:tcPr>
                            <w:tcW w:w="2535" w:type="pct"/>
                            <w:gridSpan w:val="4"/>
                          </w:tcPr>
                          <w:p w14:paraId="2CE92A1B" w14:textId="77777777" w:rsidR="00570BA0" w:rsidRPr="00BE2B76" w:rsidRDefault="00570BA0" w:rsidP="00570BA0">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 xml:space="preserve">الجهة </w:t>
                            </w:r>
                            <w:proofErr w:type="gramStart"/>
                            <w:r w:rsidRPr="00C15203">
                              <w:rPr>
                                <w:rFonts w:ascii="Calibri" w:eastAsia="Calibri" w:hAnsi="Calibri" w:cs="PNU" w:hint="cs"/>
                                <w:b/>
                                <w:bCs/>
                                <w:sz w:val="20"/>
                                <w:szCs w:val="20"/>
                                <w:rtl/>
                              </w:rPr>
                              <w:t>المطلوبة :</w:t>
                            </w:r>
                            <w:proofErr w:type="gramEnd"/>
                          </w:p>
                        </w:tc>
                      </w:tr>
                      <w:tr w:rsidR="00BE2B76" w:rsidRPr="00BE2B76" w14:paraId="3267F8BD" w14:textId="77777777" w:rsidTr="00A70C1F">
                        <w:trPr>
                          <w:gridBefore w:val="1"/>
                          <w:gridAfter w:val="1"/>
                          <w:wBefore w:w="4" w:type="pct"/>
                          <w:wAfter w:w="13" w:type="pct"/>
                          <w:trHeight w:val="419"/>
                          <w:jc w:val="center"/>
                        </w:trPr>
                        <w:tc>
                          <w:tcPr>
                            <w:tcW w:w="4983" w:type="pct"/>
                            <w:gridSpan w:val="5"/>
                          </w:tcPr>
                          <w:p w14:paraId="2E7AA711"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التوقيع:</w:t>
                            </w:r>
                          </w:p>
                        </w:tc>
                      </w:tr>
                    </w:tbl>
                    <w:p w14:paraId="59BE4206" w14:textId="77777777" w:rsidR="00BE2B76" w:rsidRPr="00BE2B76" w:rsidRDefault="00BE2B76" w:rsidP="00BE2B76">
                      <w:pPr>
                        <w:spacing w:line="276" w:lineRule="auto"/>
                        <w:ind w:left="-450" w:right="-90" w:firstLine="180"/>
                        <w:jc w:val="center"/>
                        <w:rPr>
                          <w:rFonts w:ascii="Calibri" w:eastAsia="Calibri" w:hAnsi="Calibri" w:cs="PNU"/>
                          <w:b/>
                          <w:bCs/>
                          <w:sz w:val="22"/>
                          <w:szCs w:val="22"/>
                          <w:rtl/>
                        </w:rPr>
                      </w:pPr>
                      <w:r w:rsidRPr="00BE2B76">
                        <w:rPr>
                          <w:rFonts w:ascii="Calibri" w:eastAsia="Calibri" w:hAnsi="Calibri" w:cs="PNU" w:hint="cs"/>
                          <w:b/>
                          <w:bCs/>
                          <w:sz w:val="22"/>
                          <w:szCs w:val="22"/>
                          <w:rtl/>
                        </w:rPr>
                        <w:t xml:space="preserve">شاكرين ومقدرين حسن </w:t>
                      </w:r>
                      <w:proofErr w:type="gramStart"/>
                      <w:r w:rsidRPr="00BE2B76">
                        <w:rPr>
                          <w:rFonts w:ascii="Calibri" w:eastAsia="Calibri" w:hAnsi="Calibri" w:cs="PNU" w:hint="cs"/>
                          <w:b/>
                          <w:bCs/>
                          <w:sz w:val="22"/>
                          <w:szCs w:val="22"/>
                          <w:rtl/>
                        </w:rPr>
                        <w:t>تعاونكم .</w:t>
                      </w:r>
                      <w:proofErr w:type="gramEnd"/>
                    </w:p>
                    <w:p w14:paraId="72F7D870" w14:textId="77777777" w:rsidR="00BE2B76" w:rsidRPr="00BE2B76" w:rsidRDefault="00966C57" w:rsidP="00BE2B76">
                      <w:pPr>
                        <w:tabs>
                          <w:tab w:val="left" w:pos="5827"/>
                        </w:tabs>
                        <w:ind w:left="5040" w:right="-284"/>
                        <w:jc w:val="center"/>
                        <w:rPr>
                          <w:rFonts w:ascii="Calibri" w:eastAsia="Calibri" w:hAnsi="Calibri" w:cs="PNU"/>
                          <w:b/>
                          <w:bCs/>
                          <w:sz w:val="22"/>
                          <w:szCs w:val="22"/>
                          <w:rtl/>
                        </w:rPr>
                      </w:pPr>
                      <w:r>
                        <w:rPr>
                          <w:rFonts w:ascii="Calibri" w:eastAsia="Calibri" w:hAnsi="Calibri" w:cs="PNU" w:hint="cs"/>
                          <w:b/>
                          <w:bCs/>
                          <w:sz w:val="22"/>
                          <w:szCs w:val="22"/>
                          <w:rtl/>
                        </w:rPr>
                        <w:tab/>
                      </w:r>
                      <w:r>
                        <w:rPr>
                          <w:rFonts w:ascii="Calibri" w:eastAsia="Calibri" w:hAnsi="Calibri" w:cs="PNU"/>
                          <w:b/>
                          <w:bCs/>
                          <w:sz w:val="22"/>
                          <w:szCs w:val="22"/>
                          <w:rtl/>
                        </w:rPr>
                        <w:t>عم</w:t>
                      </w:r>
                      <w:r>
                        <w:rPr>
                          <w:rFonts w:ascii="Calibri" w:eastAsia="Calibri" w:hAnsi="Calibri" w:cs="PNU" w:hint="cs"/>
                          <w:b/>
                          <w:bCs/>
                          <w:sz w:val="22"/>
                          <w:szCs w:val="22"/>
                          <w:rtl/>
                        </w:rPr>
                        <w:t>ا</w:t>
                      </w:r>
                      <w:r w:rsidR="00BE2B76" w:rsidRPr="00BE2B76">
                        <w:rPr>
                          <w:rFonts w:ascii="Calibri" w:eastAsia="Calibri" w:hAnsi="Calibri" w:cs="PNU"/>
                          <w:b/>
                          <w:bCs/>
                          <w:sz w:val="22"/>
                          <w:szCs w:val="22"/>
                          <w:rtl/>
                        </w:rPr>
                        <w:t>دة البحث العلمي</w:t>
                      </w:r>
                    </w:p>
                    <w:p w14:paraId="29372EFC" w14:textId="77777777" w:rsidR="003E414A" w:rsidRDefault="003E414A" w:rsidP="00A938D9">
                      <w:pPr>
                        <w:rPr>
                          <w:rtl/>
                        </w:rPr>
                      </w:pPr>
                    </w:p>
                  </w:txbxContent>
                </v:textbox>
              </v:shape>
            </w:pict>
          </mc:Fallback>
        </mc:AlternateContent>
      </w:r>
    </w:p>
    <w:sectPr w:rsidR="00BE2B76" w:rsidSect="00FE676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8BFF" w14:textId="77777777" w:rsidR="00122B9E" w:rsidRDefault="00122B9E" w:rsidP="00100088">
      <w:r>
        <w:separator/>
      </w:r>
    </w:p>
  </w:endnote>
  <w:endnote w:type="continuationSeparator" w:id="0">
    <w:p w14:paraId="25E72B0E" w14:textId="77777777" w:rsidR="00122B9E" w:rsidRDefault="00122B9E"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Arial"/>
    <w:panose1 w:val="00000500000000000000"/>
    <w:charset w:val="B2"/>
    <w:family w:val="auto"/>
    <w:pitch w:val="variable"/>
    <w:sig w:usb0="00002001" w:usb1="00000000" w:usb2="00000008" w:usb3="00000000" w:csb0="00000040" w:csb1="00000000"/>
  </w:font>
  <w:font w:name="AL-Mohanad">
    <w:altName w:val="Arial"/>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D3FD" w14:textId="77777777"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A42C" w14:textId="77777777"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B8D5" w14:textId="77777777"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02253" w14:textId="77777777" w:rsidR="00122B9E" w:rsidRDefault="00122B9E" w:rsidP="00100088">
      <w:r>
        <w:separator/>
      </w:r>
    </w:p>
  </w:footnote>
  <w:footnote w:type="continuationSeparator" w:id="0">
    <w:p w14:paraId="2DA21A2B" w14:textId="77777777" w:rsidR="00122B9E" w:rsidRDefault="00122B9E"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E158" w14:textId="77777777"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9A58" w14:textId="77777777"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3C28" w14:textId="77777777"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4"/>
    <w:rsid w:val="00075D19"/>
    <w:rsid w:val="0009731C"/>
    <w:rsid w:val="00100088"/>
    <w:rsid w:val="00122B9E"/>
    <w:rsid w:val="001A7D46"/>
    <w:rsid w:val="001C0DD2"/>
    <w:rsid w:val="00211860"/>
    <w:rsid w:val="00234C43"/>
    <w:rsid w:val="00296177"/>
    <w:rsid w:val="002E793F"/>
    <w:rsid w:val="00330F9B"/>
    <w:rsid w:val="00344127"/>
    <w:rsid w:val="003839B9"/>
    <w:rsid w:val="003E414A"/>
    <w:rsid w:val="004162D8"/>
    <w:rsid w:val="00433E40"/>
    <w:rsid w:val="0045410C"/>
    <w:rsid w:val="00457356"/>
    <w:rsid w:val="00470E54"/>
    <w:rsid w:val="004B02F9"/>
    <w:rsid w:val="004E3B47"/>
    <w:rsid w:val="004E3DC3"/>
    <w:rsid w:val="004F6742"/>
    <w:rsid w:val="005063AC"/>
    <w:rsid w:val="005627CA"/>
    <w:rsid w:val="00570BA0"/>
    <w:rsid w:val="005D0512"/>
    <w:rsid w:val="00612503"/>
    <w:rsid w:val="00636ED7"/>
    <w:rsid w:val="00655555"/>
    <w:rsid w:val="007225DB"/>
    <w:rsid w:val="007A6391"/>
    <w:rsid w:val="00845C54"/>
    <w:rsid w:val="00873067"/>
    <w:rsid w:val="008F102A"/>
    <w:rsid w:val="00936A64"/>
    <w:rsid w:val="00966C57"/>
    <w:rsid w:val="00972FAB"/>
    <w:rsid w:val="009872EB"/>
    <w:rsid w:val="00A35187"/>
    <w:rsid w:val="00A4253C"/>
    <w:rsid w:val="00A70C1F"/>
    <w:rsid w:val="00A938D9"/>
    <w:rsid w:val="00AA27F9"/>
    <w:rsid w:val="00AB7F86"/>
    <w:rsid w:val="00B27DD6"/>
    <w:rsid w:val="00B51260"/>
    <w:rsid w:val="00B5482E"/>
    <w:rsid w:val="00B75147"/>
    <w:rsid w:val="00B8014E"/>
    <w:rsid w:val="00BE2B76"/>
    <w:rsid w:val="00C0042A"/>
    <w:rsid w:val="00C15203"/>
    <w:rsid w:val="00C437C9"/>
    <w:rsid w:val="00C71495"/>
    <w:rsid w:val="00D66D6E"/>
    <w:rsid w:val="00DB4FA5"/>
    <w:rsid w:val="00E63722"/>
    <w:rsid w:val="00E750F9"/>
    <w:rsid w:val="00E95B0C"/>
    <w:rsid w:val="00EE1802"/>
    <w:rsid w:val="00EF6771"/>
    <w:rsid w:val="00F005AA"/>
    <w:rsid w:val="00F33936"/>
    <w:rsid w:val="00F54988"/>
    <w:rsid w:val="00F64D96"/>
    <w:rsid w:val="00FA2719"/>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6B7D"/>
  <w15:docId w15:val="{F57D2EFB-2A71-4821-B48D-FFF9656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uiPriority w:val="59"/>
    <w:rsid w:val="00470E54"/>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063A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59"/>
    <w:rsid w:val="00433E4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4"/>
    <w:uiPriority w:val="59"/>
    <w:rsid w:val="00BE2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5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7407">
      <w:bodyDiv w:val="1"/>
      <w:marLeft w:val="0"/>
      <w:marRight w:val="0"/>
      <w:marTop w:val="0"/>
      <w:marBottom w:val="0"/>
      <w:divBdr>
        <w:top w:val="none" w:sz="0" w:space="0" w:color="auto"/>
        <w:left w:val="none" w:sz="0" w:space="0" w:color="auto"/>
        <w:bottom w:val="none" w:sz="0" w:space="0" w:color="auto"/>
        <w:right w:val="none" w:sz="0" w:space="0" w:color="auto"/>
      </w:divBdr>
    </w:div>
    <w:div w:id="766927352">
      <w:bodyDiv w:val="1"/>
      <w:marLeft w:val="0"/>
      <w:marRight w:val="0"/>
      <w:marTop w:val="0"/>
      <w:marBottom w:val="0"/>
      <w:divBdr>
        <w:top w:val="none" w:sz="0" w:space="0" w:color="auto"/>
        <w:left w:val="none" w:sz="0" w:space="0" w:color="auto"/>
        <w:bottom w:val="none" w:sz="0" w:space="0" w:color="auto"/>
        <w:right w:val="none" w:sz="0" w:space="0" w:color="auto"/>
      </w:divBdr>
    </w:div>
    <w:div w:id="1072393476">
      <w:bodyDiv w:val="1"/>
      <w:marLeft w:val="0"/>
      <w:marRight w:val="0"/>
      <w:marTop w:val="0"/>
      <w:marBottom w:val="0"/>
      <w:divBdr>
        <w:top w:val="none" w:sz="0" w:space="0" w:color="auto"/>
        <w:left w:val="none" w:sz="0" w:space="0" w:color="auto"/>
        <w:bottom w:val="none" w:sz="0" w:space="0" w:color="auto"/>
        <w:right w:val="none" w:sz="0" w:space="0" w:color="auto"/>
      </w:divBdr>
      <w:divsChild>
        <w:div w:id="1156409749">
          <w:marLeft w:val="0"/>
          <w:marRight w:val="0"/>
          <w:marTop w:val="0"/>
          <w:marBottom w:val="0"/>
          <w:divBdr>
            <w:top w:val="none" w:sz="0" w:space="0" w:color="auto"/>
            <w:left w:val="none" w:sz="0" w:space="0" w:color="auto"/>
            <w:bottom w:val="none" w:sz="0" w:space="0" w:color="auto"/>
            <w:right w:val="none" w:sz="0" w:space="0" w:color="auto"/>
          </w:divBdr>
        </w:div>
        <w:div w:id="556280386">
          <w:marLeft w:val="0"/>
          <w:marRight w:val="0"/>
          <w:marTop w:val="0"/>
          <w:marBottom w:val="0"/>
          <w:divBdr>
            <w:top w:val="none" w:sz="0" w:space="0" w:color="auto"/>
            <w:left w:val="none" w:sz="0" w:space="0" w:color="auto"/>
            <w:bottom w:val="none" w:sz="0" w:space="0" w:color="auto"/>
            <w:right w:val="none" w:sz="0" w:space="0" w:color="auto"/>
          </w:divBdr>
        </w:div>
      </w:divsChild>
    </w:div>
    <w:div w:id="16587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1C40-524D-4395-A7BB-E4781D3C1209}">
  <ds:schemaRefs>
    <ds:schemaRef ds:uri="http://schemas.microsoft.com/sharepoint/v3/contenttype/forms"/>
  </ds:schemaRefs>
</ds:datastoreItem>
</file>

<file path=customXml/itemProps2.xml><?xml version="1.0" encoding="utf-8"?>
<ds:datastoreItem xmlns:ds="http://schemas.openxmlformats.org/officeDocument/2006/customXml" ds:itemID="{D977C7DC-D8A1-4120-A4BF-4822700E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1B82BA-6C1E-446B-842A-370E97C70C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5872B-A972-4D98-B017-FB26E2F6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Marym B. Barnawi</cp:lastModifiedBy>
  <cp:revision>2</cp:revision>
  <cp:lastPrinted>2021-01-17T08:48:00Z</cp:lastPrinted>
  <dcterms:created xsi:type="dcterms:W3CDTF">2022-01-02T07:57:00Z</dcterms:created>
  <dcterms:modified xsi:type="dcterms:W3CDTF">2022-01-02T07:57:00Z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