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A83C" w14:textId="77777777" w:rsidR="00B8014E" w:rsidRDefault="00100088" w:rsidP="008F102A">
      <w:pPr>
        <w:ind w:right="-1800"/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517BCB5B" wp14:editId="1535498A">
            <wp:simplePos x="0" y="0"/>
            <wp:positionH relativeFrom="column">
              <wp:posOffset>-1485900</wp:posOffset>
            </wp:positionH>
            <wp:positionV relativeFrom="paragraph">
              <wp:posOffset>-1104900</wp:posOffset>
            </wp:positionV>
            <wp:extent cx="8324850" cy="107537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DBEBF" w14:textId="77777777" w:rsidR="00100088" w:rsidRDefault="00100088" w:rsidP="008F102A">
      <w:pPr>
        <w:ind w:right="-1800"/>
        <w:rPr>
          <w:noProof/>
        </w:rPr>
      </w:pPr>
    </w:p>
    <w:p w14:paraId="03DB5AAA" w14:textId="77777777" w:rsidR="00100088" w:rsidRDefault="00100088" w:rsidP="008F102A">
      <w:pPr>
        <w:ind w:right="-1800"/>
        <w:rPr>
          <w:noProof/>
        </w:rPr>
      </w:pPr>
    </w:p>
    <w:p w14:paraId="1131E4DB" w14:textId="35088CA0" w:rsidR="00100088" w:rsidRDefault="0054107D" w:rsidP="008F102A">
      <w:pPr>
        <w:ind w:right="-180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2E0B1" wp14:editId="09B5724B">
                <wp:simplePos x="0" y="0"/>
                <wp:positionH relativeFrom="column">
                  <wp:posOffset>-885825</wp:posOffset>
                </wp:positionH>
                <wp:positionV relativeFrom="paragraph">
                  <wp:posOffset>245745</wp:posOffset>
                </wp:positionV>
                <wp:extent cx="2000250" cy="428625"/>
                <wp:effectExtent l="0" t="0" r="0" b="952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1008" w14:textId="1342426A" w:rsidR="00F33936" w:rsidRPr="0054107D" w:rsidRDefault="00F33936" w:rsidP="00F33936">
                            <w:pPr>
                              <w:bidi w:val="0"/>
                              <w:spacing w:after="200" w:line="276" w:lineRule="auto"/>
                              <w:jc w:val="both"/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</w:pPr>
                            <w:r w:rsidRP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 xml:space="preserve">Deanship </w:t>
                            </w:r>
                            <w:proofErr w:type="gramStart"/>
                            <w:r w:rsidRP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 xml:space="preserve"> Scientific Research</w:t>
                            </w:r>
                            <w:r w:rsidR="0054107D" w:rsidRP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>Libraries</w:t>
                            </w:r>
                            <w:r w:rsidRP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14:paraId="764EC9B6" w14:textId="77777777"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E0B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9.75pt;margin-top:19.35pt;width:157.5pt;height:3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" stroked="f">
                <v:textbox>
                  <w:txbxContent>
                    <w:p w14:paraId="18971008" w14:textId="1342426A" w:rsidR="00F33936" w:rsidRPr="0054107D" w:rsidRDefault="00F33936" w:rsidP="00F33936">
                      <w:pPr>
                        <w:bidi w:val="0"/>
                        <w:spacing w:after="200" w:line="276" w:lineRule="auto"/>
                        <w:jc w:val="both"/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</w:pPr>
                      <w:r w:rsidRP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 xml:space="preserve">Deanship </w:t>
                      </w:r>
                      <w:proofErr w:type="gramStart"/>
                      <w:r w:rsidRP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P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 xml:space="preserve"> Scientific Research</w:t>
                      </w:r>
                      <w:r w:rsidR="0054107D" w:rsidRP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 xml:space="preserve"> </w:t>
                      </w:r>
                      <w:r w:rsid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>Libraries</w:t>
                      </w:r>
                      <w:r w:rsidRP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 xml:space="preserve">        </w:t>
                      </w:r>
                    </w:p>
                    <w:p w14:paraId="764EC9B6" w14:textId="77777777" w:rsidR="00F33936" w:rsidRDefault="00F33936" w:rsidP="00F33936"/>
                  </w:txbxContent>
                </v:textbox>
              </v:shape>
            </w:pict>
          </mc:Fallback>
        </mc:AlternateContent>
      </w:r>
    </w:p>
    <w:p w14:paraId="422568C5" w14:textId="139E2545" w:rsidR="00100088" w:rsidRDefault="00F33936" w:rsidP="008F102A">
      <w:pPr>
        <w:ind w:right="-1800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61BFF" wp14:editId="11FCDCA2">
                <wp:simplePos x="0" y="0"/>
                <wp:positionH relativeFrom="column">
                  <wp:posOffset>4128135</wp:posOffset>
                </wp:positionH>
                <wp:positionV relativeFrom="paragraph">
                  <wp:posOffset>22860</wp:posOffset>
                </wp:positionV>
                <wp:extent cx="2374265" cy="323850"/>
                <wp:effectExtent l="0" t="0" r="508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D19B" w14:textId="26B463DE" w:rsidR="00F33936" w:rsidRPr="003A07BC" w:rsidRDefault="00F33936" w:rsidP="00F33936">
                            <w:pPr>
                              <w:bidi w:val="0"/>
                              <w:jc w:val="right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>عمادة البحث العلمي</w:t>
                            </w:r>
                            <w:r w:rsidR="0054107D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 xml:space="preserve"> والمكتبات</w:t>
                            </w:r>
                          </w:p>
                          <w:p w14:paraId="61E22FD4" w14:textId="77777777"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1BFF" id="_x0000_s1027" type="#_x0000_t202" style="position:absolute;left:0;text-align:left;margin-left:325.05pt;margin-top:1.8pt;width:186.95pt;height:25.5pt;flip:x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" stroked="f">
                <v:textbox>
                  <w:txbxContent>
                    <w:p w14:paraId="765CD19B" w14:textId="26B463DE" w:rsidR="00F33936" w:rsidRPr="003A07BC" w:rsidRDefault="00F33936" w:rsidP="00F33936">
                      <w:pPr>
                        <w:bidi w:val="0"/>
                        <w:jc w:val="right"/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</w:rPr>
                      </w:pPr>
                      <w:r w:rsidRPr="003A07BC"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>عمادة البحث العلمي</w:t>
                      </w:r>
                      <w:r w:rsidR="0054107D">
                        <w:rPr>
                          <w:rFonts w:ascii="Calibri" w:eastAsia="Calibri" w:hAnsi="Calibri" w:cs="PNU" w:hint="cs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 xml:space="preserve"> والمكتبات</w:t>
                      </w:r>
                    </w:p>
                    <w:p w14:paraId="61E22FD4" w14:textId="77777777" w:rsidR="00F33936" w:rsidRDefault="00F33936" w:rsidP="00F33936"/>
                  </w:txbxContent>
                </v:textbox>
              </v:shape>
            </w:pict>
          </mc:Fallback>
        </mc:AlternateContent>
      </w:r>
    </w:p>
    <w:p w14:paraId="303124C9" w14:textId="44A144D5" w:rsidR="00470E54" w:rsidRDefault="00BE2B76" w:rsidP="008F102A">
      <w:pPr>
        <w:ind w:right="-180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8E1E8" wp14:editId="5F79A638">
                <wp:simplePos x="0" y="0"/>
                <wp:positionH relativeFrom="column">
                  <wp:posOffset>1047749</wp:posOffset>
                </wp:positionH>
                <wp:positionV relativeFrom="paragraph">
                  <wp:posOffset>9525</wp:posOffset>
                </wp:positionV>
                <wp:extent cx="3448050" cy="39052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8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F357" w14:textId="77777777" w:rsidR="00BE2B76" w:rsidRPr="00BE2B76" w:rsidRDefault="00BE2B76" w:rsidP="00BE2B76">
                            <w:pPr>
                              <w:jc w:val="center"/>
                              <w:rPr>
                                <w:rFonts w:ascii="Arial" w:eastAsia="Calibri" w:hAnsi="Arial" w:cs="PNU"/>
                                <w:color w:val="002060"/>
                              </w:rPr>
                            </w:pPr>
                            <w:r w:rsidRPr="00BE2B76">
                              <w:rPr>
                                <w:rFonts w:ascii="Arial" w:eastAsia="Calibri" w:hAnsi="Arial" w:cs="PNU" w:hint="cs"/>
                                <w:color w:val="002060"/>
                                <w:rtl/>
                              </w:rPr>
                              <w:t>نموذج</w:t>
                            </w:r>
                            <w:r w:rsidRPr="00BE2B76">
                              <w:rPr>
                                <w:rFonts w:ascii="Calibri" w:eastAsia="Calibri" w:hAnsi="Calibri" w:cs="PNU" w:hint="cs"/>
                                <w:color w:val="002060"/>
                                <w:rtl/>
                              </w:rPr>
                              <w:t xml:space="preserve"> إقرار الباحث على ضوابط تعميم الدراسة العلمية </w:t>
                            </w:r>
                          </w:p>
                          <w:p w14:paraId="6E12F372" w14:textId="77777777" w:rsidR="00BE2B76" w:rsidRPr="00BE2B76" w:rsidRDefault="00BE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E1E8" id="_x0000_s1028" type="#_x0000_t202" style="position:absolute;left:0;text-align:left;margin-left:82.5pt;margin-top:.75pt;width:271.5pt;height:30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" stroked="f">
                <v:textbox>
                  <w:txbxContent>
                    <w:p w14:paraId="01DBF357" w14:textId="77777777" w:rsidR="00BE2B76" w:rsidRPr="00BE2B76" w:rsidRDefault="00BE2B76" w:rsidP="00BE2B76">
                      <w:pPr>
                        <w:jc w:val="center"/>
                        <w:rPr>
                          <w:rFonts w:ascii="Arial" w:eastAsia="Calibri" w:hAnsi="Arial" w:cs="PNU"/>
                          <w:color w:val="002060"/>
                        </w:rPr>
                      </w:pPr>
                      <w:r w:rsidRPr="00BE2B76">
                        <w:rPr>
                          <w:rFonts w:ascii="Arial" w:eastAsia="Calibri" w:hAnsi="Arial" w:cs="PNU" w:hint="cs"/>
                          <w:color w:val="002060"/>
                          <w:rtl/>
                        </w:rPr>
                        <w:t>نموذج</w:t>
                      </w:r>
                      <w:r w:rsidRPr="00BE2B76">
                        <w:rPr>
                          <w:rFonts w:ascii="Calibri" w:eastAsia="Calibri" w:hAnsi="Calibri" w:cs="PNU" w:hint="cs"/>
                          <w:color w:val="002060"/>
                          <w:rtl/>
                        </w:rPr>
                        <w:t xml:space="preserve"> إقرار الباحث على ضوابط تعميم الدراسة العلمية </w:t>
                      </w:r>
                    </w:p>
                    <w:p w14:paraId="6E12F372" w14:textId="77777777" w:rsidR="00BE2B76" w:rsidRPr="00BE2B76" w:rsidRDefault="00BE2B76"/>
                  </w:txbxContent>
                </v:textbox>
              </v:shape>
            </w:pict>
          </mc:Fallback>
        </mc:AlternateContent>
      </w:r>
    </w:p>
    <w:p w14:paraId="685CF6FA" w14:textId="302F2E68" w:rsidR="00BE2B76" w:rsidRDefault="000E1D9C" w:rsidP="008F102A">
      <w:pPr>
        <w:ind w:right="-1800"/>
        <w:rPr>
          <w:noProof/>
          <w:rtl/>
        </w:rPr>
      </w:pPr>
      <w:r w:rsidRPr="00BE2B7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EF0148" wp14:editId="03630499">
                <wp:simplePos x="0" y="0"/>
                <wp:positionH relativeFrom="column">
                  <wp:posOffset>-809626</wp:posOffset>
                </wp:positionH>
                <wp:positionV relativeFrom="paragraph">
                  <wp:posOffset>129540</wp:posOffset>
                </wp:positionV>
                <wp:extent cx="7058025" cy="766762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766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185B7" w14:textId="77777777" w:rsidR="00BE2B76" w:rsidRPr="00BE2B76" w:rsidRDefault="00BE2B76" w:rsidP="000E1D9C">
                            <w:pPr>
                              <w:tabs>
                                <w:tab w:val="left" w:pos="566"/>
                                <w:tab w:val="left" w:pos="746"/>
                              </w:tabs>
                              <w:jc w:val="center"/>
                              <w:outlineLvl w:val="0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rtl/>
                              </w:rPr>
                              <w:t>إفـــــادة 1</w:t>
                            </w:r>
                          </w:p>
                          <w:p w14:paraId="5853832A" w14:textId="77777777" w:rsidR="00BE2B76" w:rsidRPr="00BE2B76" w:rsidRDefault="00BE2B76" w:rsidP="000E1D9C">
                            <w:pPr>
                              <w:ind w:left="-450" w:right="-90" w:firstLine="180"/>
                              <w:jc w:val="lowKashida"/>
                              <w:rPr>
                                <w:rFonts w:ascii="Calibri" w:eastAsia="Calibri" w:hAnsi="Calibri"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*ضوابط تعميم الاستبانات أو إجراء المقابلات داخل جامعة الأميرة نورة بنت </w:t>
                            </w:r>
                            <w:proofErr w:type="gramStart"/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عبدالرحمن</w:t>
                            </w:r>
                            <w:r w:rsidRPr="00BE2B76">
                              <w:rPr>
                                <w:rFonts w:ascii="Calibri" w:eastAsia="Calibri" w:hAnsi="Calibri" w:cs="PNU" w:hint="cs"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16DBB941" w14:textId="30764818" w:rsidR="00BE2B76" w:rsidRPr="00BE2B76" w:rsidRDefault="00BE2B76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تتواصل الباحث/ة رسميا مع عمادة البحث العلمي</w:t>
                            </w:r>
                            <w:r w:rsidR="0054107D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لأخذ الموافقة على توزيع الاستبانة أو إجراء المقابلة.</w:t>
                            </w:r>
                          </w:p>
                          <w:p w14:paraId="065EA1AC" w14:textId="10A73FA9" w:rsidR="00BE2B76" w:rsidRPr="00BE2B76" w:rsidRDefault="00BE2B76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تزويد عمادة البحث العلمي</w:t>
                            </w:r>
                            <w:r w:rsidR="0054107D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بنسخه من الاستبانة وخطاب من جهة الدراسة أو المشرف.</w:t>
                            </w:r>
                          </w:p>
                          <w:p w14:paraId="776CF9A8" w14:textId="77777777" w:rsidR="00BE2B76" w:rsidRPr="00BE2B76" w:rsidRDefault="00BE2B76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تلتزم الباحث/ة بتزويد عمادة البحث بالبيانات المطلوبة التي توضح بيانات الباحث/ة وجهة عملها ووسائل التواصل.</w:t>
                            </w:r>
                          </w:p>
                          <w:p w14:paraId="2AB28863" w14:textId="5804513D" w:rsidR="00BE2B76" w:rsidRPr="00BE2B76" w:rsidRDefault="00BE2B76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بعد الموافقة على تعميم الاستبانة أو إجراء المقابلة، توجه عمادة البحث العلمي</w:t>
                            </w:r>
                            <w:r w:rsidR="0054107D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خطابا لتسهيل مهمة الباحث/ة الى </w:t>
                            </w:r>
                            <w:r w:rsidR="00C15203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الجهة المطلوبة ومرفق معها </w:t>
                            </w: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الاستبانة المطلو</w:t>
                            </w:r>
                            <w:r w:rsidR="00612503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ب تعميمها وتسلم الباحث/ة رقم الخ</w:t>
                            </w: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طاب وتاريخه.</w:t>
                            </w:r>
                          </w:p>
                          <w:p w14:paraId="1E26F63D" w14:textId="77777777" w:rsidR="00BE2B76" w:rsidRDefault="00BE2B76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تلتزم الباحث/ة بتوزيع الاستبانات أو إجراء المقابلة بالتعاون مع </w:t>
                            </w:r>
                            <w:r w:rsidR="00EF6771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الجهة</w:t>
                            </w:r>
                            <w:r w:rsidR="00EF6771"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ولا يسمح للباحث/ة بالتواصل المباشر مع الطالبات أو الأعضاء دون تنسيق مع إدارة </w:t>
                            </w:r>
                            <w:r w:rsidR="00EF6771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الجهة.</w:t>
                            </w:r>
                          </w:p>
                          <w:p w14:paraId="57C14572" w14:textId="52FC2801" w:rsidR="00211860" w:rsidRPr="00C15203" w:rsidRDefault="00211860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 w:rsidRPr="00C15203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تلتزم الباحث/ة بتزويد عمادة البحث العلمي</w:t>
                            </w:r>
                            <w:r w:rsidR="0054107D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  <w:r w:rsidRPr="00C15203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بموافقة لجنة الأخلاقيات.</w:t>
                            </w:r>
                          </w:p>
                          <w:p w14:paraId="2C92049A" w14:textId="77777777" w:rsidR="00966C57" w:rsidRDefault="00966C57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تتعهد الباحث/ </w:t>
                            </w:r>
                            <w:r w:rsidR="00EF6771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ة بأن</w:t>
                            </w:r>
                            <w:r w:rsidRPr="00966C57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 كامل الحقوق الفكرية لمشروع البحث واستبانة القياس ملكاً خاصاً بها/به وبالفريق البحثي ويتحملون كافة المسائلات القانونية إذا ورد خلاف ذلك.</w:t>
                            </w:r>
                          </w:p>
                          <w:p w14:paraId="78C747C8" w14:textId="2A0C1C02" w:rsidR="00EF6771" w:rsidRPr="000E1D9C" w:rsidRDefault="00EF6771" w:rsidP="00AA27F9">
                            <w:pPr>
                              <w:numPr>
                                <w:ilvl w:val="0"/>
                                <w:numId w:val="2"/>
                              </w:numPr>
                              <w:ind w:right="-90"/>
                              <w:contextualSpacing/>
                              <w:jc w:val="lowKashida"/>
                              <w:rPr>
                                <w:rFonts w:cs="PNU"/>
                              </w:rPr>
                            </w:pPr>
                            <w:r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لا تتحمل عمادة البحث العلمي</w:t>
                            </w:r>
                            <w:r w:rsidR="0054107D"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والمكتبات </w:t>
                            </w:r>
                            <w:r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نتائج سوء </w:t>
                            </w:r>
                            <w:r w:rsidRPr="001D5B4D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استخدام </w:t>
                            </w:r>
                            <w:r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البيانات التي تم جمعها</w:t>
                            </w:r>
                            <w:r w:rsidRPr="000E1D9C">
                              <w:rPr>
                                <w:rFonts w:cs="PNU" w:hint="cs"/>
                                <w:rtl/>
                              </w:rPr>
                              <w:t xml:space="preserve"> </w:t>
                            </w:r>
                            <w:r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وتكون العقوبات </w:t>
                            </w:r>
                            <w:r w:rsidRPr="000E1D9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الصادرة </w:t>
                            </w:r>
                            <w:r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نتيجة ذلك </w:t>
                            </w:r>
                            <w:r w:rsidRPr="000E1D9C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على </w:t>
                            </w:r>
                            <w:r w:rsidRPr="000E1D9C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الباحثة</w:t>
                            </w:r>
                          </w:p>
                          <w:p w14:paraId="318EE93D" w14:textId="77777777" w:rsidR="001C0DD2" w:rsidRPr="00AA27F9" w:rsidRDefault="00B51260" w:rsidP="00AA27F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 w:rsidRPr="00AA27F9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فيما يخص كافة المشاريع والمجاميع البحثية </w:t>
                            </w:r>
                            <w:proofErr w:type="gramStart"/>
                            <w:r w:rsidR="001C0DD2" w:rsidRPr="00AA27F9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الممولة :</w:t>
                            </w:r>
                            <w:proofErr w:type="gramEnd"/>
                          </w:p>
                          <w:p w14:paraId="6845A9E6" w14:textId="17B983FD" w:rsidR="00B51260" w:rsidRPr="00AA27F9" w:rsidRDefault="001C0DD2" w:rsidP="00AA27F9">
                            <w:pPr>
                              <w:pStyle w:val="a5"/>
                              <w:ind w:left="450"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 w:rsidRPr="00AA27F9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أ-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>يشترط للمشاريع المعفاة من قبل اللجنة الدائمة لأخلاقيات البحث العلمي (</w:t>
                            </w:r>
                            <w:proofErr w:type="gramStart"/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</w:rPr>
                              <w:t>Exempted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 )</w:t>
                            </w:r>
                            <w:proofErr w:type="gramEnd"/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 الحصول على موافقة اللجنة مرة أخرى عند إجراء أي تغيير على نوع المشروع، موضوع المشروع  ،الخطة المنهجية للمشروع، عينة الدراسة.   ويعتبر ذلك شرطا من قبل عمادة البحث العلمي</w:t>
                            </w:r>
                            <w:r w:rsidR="0054107D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 لقبول التقرير النهائي للمشروع واستلام المستحقات المالية.</w:t>
                            </w:r>
                          </w:p>
                          <w:p w14:paraId="5393D078" w14:textId="10ADD93A" w:rsidR="00B51260" w:rsidRPr="00AA27F9" w:rsidRDefault="001C0DD2" w:rsidP="00AA27F9">
                            <w:pPr>
                              <w:ind w:left="90"/>
                              <w:jc w:val="lowKashida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AA27F9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    ب-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>يشترط للمشاريع الحاصلة على المراجعة الكاملة التفصيلية</w:t>
                            </w:r>
                            <w:r w:rsidR="00AA27F9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</w:rPr>
                              <w:t>review</w:t>
                            </w:r>
                            <w:proofErr w:type="gramEnd"/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</w:rPr>
                              <w:t xml:space="preserve"> Full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 )أو المراجعة المعجلة (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</w:rPr>
                              <w:t>Expedited review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>) الحصول على موافقة اللجنة الدائمة لأخلاقيات البحث العلمي قبل نشر البحث في  صورته النهائية،  ويعتبر ذلك شرطا من قبل عمادة البحث العلمي</w:t>
                            </w:r>
                            <w:r w:rsidR="0054107D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  <w:r w:rsidR="00B51260" w:rsidRPr="00AA27F9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 لقبول التقرير النهائي للمشروع واستلام المستحقات المالية.</w:t>
                            </w:r>
                          </w:p>
                          <w:p w14:paraId="1019BA92" w14:textId="77777777" w:rsidR="00BE2B76" w:rsidRPr="00BE2B76" w:rsidRDefault="00E750F9" w:rsidP="00AA27F9">
                            <w:pPr>
                              <w:spacing w:line="276" w:lineRule="auto"/>
                              <w:ind w:left="-164" w:right="-90"/>
                              <w:jc w:val="both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  <w:proofErr w:type="gramStart"/>
                            <w:r w:rsidR="00BE2B76"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أطلعت  أنا</w:t>
                            </w:r>
                            <w:proofErr w:type="gramEnd"/>
                            <w:r w:rsidR="00BE2B76"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الباحث/ة </w:t>
                            </w:r>
                            <w:r w:rsidR="00296177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E2B76"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....................................</w:t>
                            </w:r>
                            <w:r w:rsidR="00296177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E2B76"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على الإرشادات السابقة ، وأتعهد بالالتزام بها.</w:t>
                            </w:r>
                          </w:p>
                          <w:tbl>
                            <w:tblPr>
                              <w:tblStyle w:val="11"/>
                              <w:bidiVisual/>
                              <w:tblW w:w="4979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422"/>
                              <w:gridCol w:w="6"/>
                              <w:gridCol w:w="5334"/>
                            </w:tblGrid>
                            <w:tr w:rsidR="00BE2B76" w:rsidRPr="00BE2B76" w14:paraId="5B557FA5" w14:textId="77777777" w:rsidTr="00D709E0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2522" w:type="pct"/>
                                  <w:gridSpan w:val="2"/>
                                </w:tcPr>
                                <w:p w14:paraId="461730B4" w14:textId="77777777" w:rsidR="00BE2B76" w:rsidRPr="00BE2B76" w:rsidRDefault="00BE2B76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الاسم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pct"/>
                                </w:tcPr>
                                <w:p w14:paraId="02B4560A" w14:textId="77777777" w:rsidR="00612503" w:rsidRPr="00EE1802" w:rsidRDefault="00570BA0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612503"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الكلية:</w:t>
                                  </w:r>
                                </w:p>
                              </w:tc>
                            </w:tr>
                            <w:tr w:rsidR="00EE1802" w:rsidRPr="00BE2B76" w14:paraId="6C9190EE" w14:textId="77777777" w:rsidTr="00D709E0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2522" w:type="pct"/>
                                  <w:gridSpan w:val="2"/>
                                </w:tcPr>
                                <w:p w14:paraId="7A0EB7C1" w14:textId="77777777" w:rsidR="00EE1802" w:rsidRPr="00612503" w:rsidRDefault="00EE1802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الدرجة </w:t>
                                  </w:r>
                                  <w:proofErr w:type="gramStart"/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العلمية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pct"/>
                                </w:tcPr>
                                <w:p w14:paraId="21AC5DA7" w14:textId="77777777" w:rsidR="00EE1802" w:rsidRPr="00612503" w:rsidRDefault="00EE1802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نوع </w:t>
                                  </w:r>
                                  <w:r w:rsidR="00FA2719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أداة البحث</w:t>
                                  </w:r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D709E0" w:rsidRPr="00BE2B76" w14:paraId="55D8185F" w14:textId="77777777" w:rsidTr="00D709E0">
                              <w:trPr>
                                <w:trHeight w:val="427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</w:tcPr>
                                <w:p w14:paraId="561DF1F5" w14:textId="7DDC8F99" w:rsidR="00D709E0" w:rsidRPr="00BE2B76" w:rsidRDefault="00D709E0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الإيميل:</w:t>
                                  </w:r>
                                </w:p>
                              </w:tc>
                            </w:tr>
                            <w:tr w:rsidR="00BE2B76" w:rsidRPr="00BE2B76" w14:paraId="54A04173" w14:textId="77777777" w:rsidTr="00D709E0">
                              <w:trPr>
                                <w:trHeight w:val="435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</w:tcPr>
                                <w:p w14:paraId="5E2BE294" w14:textId="77777777" w:rsidR="00BE2B76" w:rsidRPr="00BE2B76" w:rsidRDefault="00BE2B76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البحث:</w:t>
                                  </w:r>
                                </w:p>
                              </w:tc>
                            </w:tr>
                            <w:tr w:rsidR="00570BA0" w:rsidRPr="00BE2B76" w14:paraId="080121CF" w14:textId="77777777" w:rsidTr="00D709E0">
                              <w:trPr>
                                <w:trHeight w:val="374"/>
                                <w:jc w:val="center"/>
                              </w:trPr>
                              <w:tc>
                                <w:tcPr>
                                  <w:tcW w:w="2519" w:type="pct"/>
                                </w:tcPr>
                                <w:p w14:paraId="22FBB205" w14:textId="77777777" w:rsidR="00570BA0" w:rsidRPr="00612503" w:rsidRDefault="00570BA0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عينة البحث:</w:t>
                                  </w:r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81" w:type="pct"/>
                                  <w:gridSpan w:val="2"/>
                                </w:tcPr>
                                <w:p w14:paraId="2CE92A1B" w14:textId="77777777" w:rsidR="00570BA0" w:rsidRPr="00BE2B76" w:rsidRDefault="00570BA0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الجهة </w:t>
                                  </w:r>
                                  <w:proofErr w:type="gramStart"/>
                                  <w:r w:rsidRPr="00C152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المطلوبة :</w:t>
                                  </w:r>
                                  <w:proofErr w:type="gramEnd"/>
                                </w:p>
                              </w:tc>
                            </w:tr>
                            <w:tr w:rsidR="00BE2B76" w:rsidRPr="00BE2B76" w14:paraId="3267F8BD" w14:textId="77777777" w:rsidTr="00D709E0"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3"/>
                                </w:tcPr>
                                <w:p w14:paraId="2E7AA711" w14:textId="77777777" w:rsidR="00BE2B76" w:rsidRPr="00BE2B76" w:rsidRDefault="00BE2B76" w:rsidP="000E1D9C">
                                  <w:pPr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12503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</w:tbl>
                          <w:p w14:paraId="59BE4206" w14:textId="77777777" w:rsidR="00BE2B76" w:rsidRPr="00BE2B76" w:rsidRDefault="00BE2B76" w:rsidP="00BE2B76">
                            <w:pPr>
                              <w:spacing w:line="276" w:lineRule="auto"/>
                              <w:ind w:left="-450" w:right="-90" w:firstLine="18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شاكرين ومقدرين حسن </w:t>
                            </w:r>
                            <w:proofErr w:type="gramStart"/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تعاونكم .</w:t>
                            </w:r>
                            <w:proofErr w:type="gramEnd"/>
                          </w:p>
                          <w:p w14:paraId="72F7D870" w14:textId="772B464E" w:rsidR="00BE2B76" w:rsidRPr="00BE2B76" w:rsidRDefault="00966C57" w:rsidP="00BE2B76">
                            <w:pPr>
                              <w:tabs>
                                <w:tab w:val="left" w:pos="5827"/>
                              </w:tabs>
                              <w:ind w:left="5040" w:right="-284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</w:t>
                            </w: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BE2B76" w:rsidRPr="00BE2B76"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دة البحث العلمي</w:t>
                            </w:r>
                            <w:r w:rsidR="000E1D9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والمكتبات</w:t>
                            </w:r>
                          </w:p>
                          <w:p w14:paraId="29372EFC" w14:textId="77777777" w:rsidR="003E414A" w:rsidRDefault="003E414A" w:rsidP="00A938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0148" id="_x0000_s1029" type="#_x0000_t202" style="position:absolute;left:0;text-align:left;margin-left:-63.75pt;margin-top:10.2pt;width:555.75pt;height:60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" filled="f" stroked="f" strokeweight=".5pt">
                <v:textbox>
                  <w:txbxContent>
                    <w:p w14:paraId="206185B7" w14:textId="77777777" w:rsidR="00BE2B76" w:rsidRPr="00BE2B76" w:rsidRDefault="00BE2B76" w:rsidP="000E1D9C">
                      <w:pPr>
                        <w:tabs>
                          <w:tab w:val="left" w:pos="566"/>
                          <w:tab w:val="left" w:pos="746"/>
                        </w:tabs>
                        <w:jc w:val="center"/>
                        <w:outlineLvl w:val="0"/>
                        <w:rPr>
                          <w:rFonts w:ascii="Calibri" w:eastAsia="Calibri" w:hAnsi="Calibri" w:cs="PNU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rtl/>
                        </w:rPr>
                        <w:t>إفـــــادة 1</w:t>
                      </w:r>
                    </w:p>
                    <w:p w14:paraId="5853832A" w14:textId="77777777" w:rsidR="00BE2B76" w:rsidRPr="00BE2B76" w:rsidRDefault="00BE2B76" w:rsidP="000E1D9C">
                      <w:pPr>
                        <w:ind w:left="-450" w:right="-90" w:firstLine="180"/>
                        <w:jc w:val="lowKashida"/>
                        <w:rPr>
                          <w:rFonts w:ascii="Calibri" w:eastAsia="Calibri" w:hAnsi="Calibri"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*ضوابط تعميم الاستبانات أو إجراء المقابلات داخل جامعة الأميرة نورة بنت </w:t>
                      </w:r>
                      <w:proofErr w:type="gramStart"/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عبدالرحمن</w:t>
                      </w:r>
                      <w:r w:rsidRPr="00BE2B76">
                        <w:rPr>
                          <w:rFonts w:ascii="Calibri" w:eastAsia="Calibri" w:hAnsi="Calibri" w:cs="PNU" w:hint="cs"/>
                          <w:sz w:val="22"/>
                          <w:szCs w:val="22"/>
                          <w:rtl/>
                        </w:rPr>
                        <w:t xml:space="preserve"> :</w:t>
                      </w:r>
                      <w:proofErr w:type="gramEnd"/>
                    </w:p>
                    <w:p w14:paraId="16DBB941" w14:textId="30764818" w:rsidR="00BE2B76" w:rsidRPr="00BE2B76" w:rsidRDefault="00BE2B76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تتواصل الباحث/ة رسميا مع عمادة البحث العلمي</w:t>
                      </w:r>
                      <w:r w:rsidR="0054107D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لأخذ الموافقة على توزيع الاستبانة أو إجراء المقابلة.</w:t>
                      </w:r>
                    </w:p>
                    <w:p w14:paraId="065EA1AC" w14:textId="10A73FA9" w:rsidR="00BE2B76" w:rsidRPr="00BE2B76" w:rsidRDefault="00BE2B76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تزويد عمادة البحث العلمي</w:t>
                      </w:r>
                      <w:r w:rsidR="0054107D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بنسخه من الاستبانة وخطاب من جهة الدراسة أو المشرف.</w:t>
                      </w:r>
                    </w:p>
                    <w:p w14:paraId="776CF9A8" w14:textId="77777777" w:rsidR="00BE2B76" w:rsidRPr="00BE2B76" w:rsidRDefault="00BE2B76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تلتزم الباحث/ة بتزويد عمادة البحث بالبيانات المطلوبة التي توضح بيانات الباحث/ة وجهة عملها ووسائل التواصل.</w:t>
                      </w:r>
                    </w:p>
                    <w:p w14:paraId="2AB28863" w14:textId="5804513D" w:rsidR="00BE2B76" w:rsidRPr="00BE2B76" w:rsidRDefault="00BE2B76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بعد الموافقة على تعميم الاستبانة أو إجراء المقابلة، توجه عمادة البحث العلمي</w:t>
                      </w:r>
                      <w:r w:rsidR="0054107D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خطابا لتسهيل مهمة الباحث/ة الى </w:t>
                      </w:r>
                      <w:r w:rsidR="00C15203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الجهة المطلوبة ومرفق معها </w:t>
                      </w: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الاستبانة المطلو</w:t>
                      </w:r>
                      <w:r w:rsidR="00612503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ب تعميمها وتسلم الباحث/ة رقم الخ</w:t>
                      </w: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طاب وتاريخه.</w:t>
                      </w:r>
                    </w:p>
                    <w:p w14:paraId="1E26F63D" w14:textId="77777777" w:rsidR="00BE2B76" w:rsidRDefault="00BE2B76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تلتزم الباحث/ة بتوزيع الاستبانات أو إجراء المقابلة بالتعاون مع </w:t>
                      </w:r>
                      <w:r w:rsidR="00EF6771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الجهة</w:t>
                      </w:r>
                      <w:r w:rsidR="00EF6771"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،</w:t>
                      </w: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ولا يسمح للباحث/ة بالتواصل المباشر مع الطالبات أو الأعضاء دون تنسيق مع إدارة </w:t>
                      </w:r>
                      <w:r w:rsidR="00EF6771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الجهة.</w:t>
                      </w:r>
                    </w:p>
                    <w:p w14:paraId="57C14572" w14:textId="52FC2801" w:rsidR="00211860" w:rsidRPr="00C15203" w:rsidRDefault="00211860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</w:rPr>
                      </w:pPr>
                      <w:r w:rsidRPr="00C15203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تلتزم الباحث/ة بتزويد عمادة البحث العلمي</w:t>
                      </w:r>
                      <w:r w:rsidR="0054107D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  <w:r w:rsidRPr="00C15203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بموافقة لجنة الأخلاقيات.</w:t>
                      </w:r>
                    </w:p>
                    <w:p w14:paraId="2C92049A" w14:textId="77777777" w:rsidR="00966C57" w:rsidRDefault="00966C57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  <w:sz w:val="22"/>
                          <w:szCs w:val="22"/>
                        </w:rPr>
                      </w:pPr>
                      <w:r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تتعهد الباحث/ </w:t>
                      </w:r>
                      <w:r w:rsidR="00EF6771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ة بأن</w:t>
                      </w:r>
                      <w:r w:rsidRPr="00966C57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 كامل الحقوق الفكرية لمشروع البحث واستبانة القياس ملكاً خاصاً بها/به وبالفريق البحثي ويتحملون كافة المسائلات القانونية إذا ورد خلاف ذلك.</w:t>
                      </w:r>
                    </w:p>
                    <w:p w14:paraId="78C747C8" w14:textId="2A0C1C02" w:rsidR="00EF6771" w:rsidRPr="000E1D9C" w:rsidRDefault="00EF6771" w:rsidP="00AA27F9">
                      <w:pPr>
                        <w:numPr>
                          <w:ilvl w:val="0"/>
                          <w:numId w:val="2"/>
                        </w:numPr>
                        <w:ind w:right="-90"/>
                        <w:contextualSpacing/>
                        <w:jc w:val="lowKashida"/>
                        <w:rPr>
                          <w:rFonts w:cs="PNU"/>
                        </w:rPr>
                      </w:pPr>
                      <w:r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لا تتحمل عمادة البحث العلمي</w:t>
                      </w:r>
                      <w:r w:rsidR="0054107D"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والمكتبات </w:t>
                      </w:r>
                      <w:r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نتائج سوء </w:t>
                      </w:r>
                      <w:r w:rsidRPr="001D5B4D">
                        <w:rPr>
                          <w:rFonts w:cs="PNU" w:hint="cs"/>
                          <w:sz w:val="20"/>
                          <w:szCs w:val="20"/>
                          <w:rtl/>
                        </w:rPr>
                        <w:t xml:space="preserve">استخدام </w:t>
                      </w:r>
                      <w:r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البيانات التي تم جمعها</w:t>
                      </w:r>
                      <w:r w:rsidRPr="000E1D9C">
                        <w:rPr>
                          <w:rFonts w:cs="PNU" w:hint="cs"/>
                          <w:rtl/>
                        </w:rPr>
                        <w:t xml:space="preserve"> </w:t>
                      </w:r>
                      <w:r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وتكون العقوبات </w:t>
                      </w:r>
                      <w:r w:rsidRPr="000E1D9C">
                        <w:rPr>
                          <w:rFonts w:cs="PNU" w:hint="cs"/>
                          <w:sz w:val="20"/>
                          <w:szCs w:val="20"/>
                          <w:rtl/>
                        </w:rPr>
                        <w:t xml:space="preserve">الصادرة </w:t>
                      </w:r>
                      <w:r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نتيجة ذلك </w:t>
                      </w:r>
                      <w:r w:rsidRPr="000E1D9C">
                        <w:rPr>
                          <w:rFonts w:cs="PNU" w:hint="cs"/>
                          <w:sz w:val="20"/>
                          <w:szCs w:val="20"/>
                          <w:rtl/>
                        </w:rPr>
                        <w:t xml:space="preserve">على </w:t>
                      </w:r>
                      <w:r w:rsidRPr="000E1D9C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الباحثة</w:t>
                      </w:r>
                    </w:p>
                    <w:p w14:paraId="318EE93D" w14:textId="77777777" w:rsidR="001C0DD2" w:rsidRPr="00AA27F9" w:rsidRDefault="00B51260" w:rsidP="00AA27F9">
                      <w:pPr>
                        <w:pStyle w:val="a5"/>
                        <w:numPr>
                          <w:ilvl w:val="0"/>
                          <w:numId w:val="2"/>
                        </w:numPr>
                        <w:jc w:val="lowKashida"/>
                        <w:rPr>
                          <w:rFonts w:cs="PNU"/>
                          <w:sz w:val="22"/>
                          <w:szCs w:val="22"/>
                        </w:rPr>
                      </w:pPr>
                      <w:r w:rsidRPr="00AA27F9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فيما يخص كافة المشاريع والمجاميع البحثية </w:t>
                      </w:r>
                      <w:proofErr w:type="gramStart"/>
                      <w:r w:rsidR="001C0DD2" w:rsidRPr="00AA27F9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الممولة :</w:t>
                      </w:r>
                      <w:proofErr w:type="gramEnd"/>
                    </w:p>
                    <w:p w14:paraId="6845A9E6" w14:textId="17B983FD" w:rsidR="00B51260" w:rsidRPr="00AA27F9" w:rsidRDefault="001C0DD2" w:rsidP="00AA27F9">
                      <w:pPr>
                        <w:pStyle w:val="a5"/>
                        <w:ind w:left="450"/>
                        <w:jc w:val="lowKashida"/>
                        <w:rPr>
                          <w:rFonts w:cs="PNU"/>
                          <w:sz w:val="22"/>
                          <w:szCs w:val="22"/>
                        </w:rPr>
                      </w:pPr>
                      <w:r w:rsidRPr="00AA27F9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أ-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>يشترط للمشاريع المعفاة من قبل اللجنة الدائمة لأخلاقيات البحث العلمي (</w:t>
                      </w:r>
                      <w:proofErr w:type="gramStart"/>
                      <w:r w:rsidR="00B51260" w:rsidRPr="00AA27F9">
                        <w:rPr>
                          <w:rFonts w:cs="PNU"/>
                          <w:sz w:val="22"/>
                          <w:szCs w:val="22"/>
                        </w:rPr>
                        <w:t>Exempted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 )</w:t>
                      </w:r>
                      <w:proofErr w:type="gramEnd"/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 الحصول على موافقة اللجنة مرة أخرى عند إجراء أي تغيير على نوع المشروع، موضوع المشروع  ،الخطة المنهجية للمشروع، عينة الدراسة.   ويعتبر ذلك شرطا من قبل عمادة البحث العلمي</w:t>
                      </w:r>
                      <w:r w:rsidR="0054107D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 لقبول التقرير النهائي للمشروع واستلام المستحقات المالية.</w:t>
                      </w:r>
                    </w:p>
                    <w:p w14:paraId="5393D078" w14:textId="10ADD93A" w:rsidR="00B51260" w:rsidRPr="00AA27F9" w:rsidRDefault="001C0DD2" w:rsidP="00AA27F9">
                      <w:pPr>
                        <w:ind w:left="90"/>
                        <w:jc w:val="lowKashida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AA27F9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    ب-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>يشترط للمشاريع الحاصلة على المراجعة الكاملة التفصيلية</w:t>
                      </w:r>
                      <w:r w:rsidR="00AA27F9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gramStart"/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</w:rPr>
                        <w:t>review</w:t>
                      </w:r>
                      <w:proofErr w:type="gramEnd"/>
                      <w:r w:rsidR="00B51260" w:rsidRPr="00AA27F9">
                        <w:rPr>
                          <w:rFonts w:cs="PNU"/>
                          <w:sz w:val="22"/>
                          <w:szCs w:val="22"/>
                        </w:rPr>
                        <w:t xml:space="preserve"> Full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 )أو المراجعة المعجلة (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</w:rPr>
                        <w:t>Expedited review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>) الحصول على موافقة اللجنة الدائمة لأخلاقيات البحث العلمي قبل نشر البحث في  صورته النهائية،  ويعتبر ذلك شرطا من قبل عمادة البحث العلمي</w:t>
                      </w:r>
                      <w:r w:rsidR="0054107D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  <w:r w:rsidR="00B51260" w:rsidRPr="00AA27F9"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 لقبول التقرير النهائي للمشروع واستلام المستحقات المالية.</w:t>
                      </w:r>
                    </w:p>
                    <w:p w14:paraId="1019BA92" w14:textId="77777777" w:rsidR="00BE2B76" w:rsidRPr="00BE2B76" w:rsidRDefault="00E750F9" w:rsidP="00AA27F9">
                      <w:pPr>
                        <w:spacing w:line="276" w:lineRule="auto"/>
                        <w:ind w:left="-164" w:right="-90"/>
                        <w:jc w:val="both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</w:t>
                      </w:r>
                      <w:proofErr w:type="gramStart"/>
                      <w:r w:rsidR="00BE2B76"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أطلعت  أنا</w:t>
                      </w:r>
                      <w:proofErr w:type="gramEnd"/>
                      <w:r w:rsidR="00BE2B76"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الباحث/ة </w:t>
                      </w:r>
                      <w:r w:rsidR="00296177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E2B76"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....................................</w:t>
                      </w:r>
                      <w:r w:rsidR="00296177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E2B76"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على الإرشادات السابقة ، وأتعهد بالالتزام بها.</w:t>
                      </w:r>
                    </w:p>
                    <w:tbl>
                      <w:tblPr>
                        <w:tblStyle w:val="11"/>
                        <w:bidiVisual/>
                        <w:tblW w:w="4979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422"/>
                        <w:gridCol w:w="6"/>
                        <w:gridCol w:w="5334"/>
                      </w:tblGrid>
                      <w:tr w:rsidR="00BE2B76" w:rsidRPr="00BE2B76" w14:paraId="5B557FA5" w14:textId="77777777" w:rsidTr="00D709E0">
                        <w:trPr>
                          <w:trHeight w:val="416"/>
                          <w:jc w:val="center"/>
                        </w:trPr>
                        <w:tc>
                          <w:tcPr>
                            <w:tcW w:w="2522" w:type="pct"/>
                            <w:gridSpan w:val="2"/>
                          </w:tcPr>
                          <w:p w14:paraId="461730B4" w14:textId="77777777" w:rsidR="00BE2B76" w:rsidRPr="00BE2B76" w:rsidRDefault="00BE2B76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الاسم :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pct"/>
                          </w:tcPr>
                          <w:p w14:paraId="02B4560A" w14:textId="77777777" w:rsidR="00612503" w:rsidRPr="00EE1802" w:rsidRDefault="00570BA0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12503"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الكلية:</w:t>
                            </w:r>
                          </w:p>
                        </w:tc>
                      </w:tr>
                      <w:tr w:rsidR="00EE1802" w:rsidRPr="00BE2B76" w14:paraId="6C9190EE" w14:textId="77777777" w:rsidTr="00D709E0">
                        <w:trPr>
                          <w:trHeight w:val="427"/>
                          <w:jc w:val="center"/>
                        </w:trPr>
                        <w:tc>
                          <w:tcPr>
                            <w:tcW w:w="2522" w:type="pct"/>
                            <w:gridSpan w:val="2"/>
                          </w:tcPr>
                          <w:p w14:paraId="7A0EB7C1" w14:textId="77777777" w:rsidR="00EE1802" w:rsidRPr="00612503" w:rsidRDefault="00EE1802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الدرجة </w:t>
                            </w:r>
                            <w:proofErr w:type="gramStart"/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العلمية :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pct"/>
                          </w:tcPr>
                          <w:p w14:paraId="21AC5DA7" w14:textId="77777777" w:rsidR="00EE1802" w:rsidRPr="00612503" w:rsidRDefault="00EE1802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نوع </w:t>
                            </w:r>
                            <w:r w:rsidR="00FA2719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أداة البحث</w:t>
                            </w:r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D709E0" w:rsidRPr="00BE2B76" w14:paraId="55D8185F" w14:textId="77777777" w:rsidTr="00D709E0">
                        <w:trPr>
                          <w:trHeight w:val="427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</w:tcPr>
                          <w:p w14:paraId="561DF1F5" w14:textId="7DDC8F99" w:rsidR="00D709E0" w:rsidRPr="00BE2B76" w:rsidRDefault="00D709E0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bookmarkStart w:id="1" w:name="_GoBack"/>
                            <w:bookmarkEnd w:id="1"/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الإيميل:</w:t>
                            </w:r>
                          </w:p>
                        </w:tc>
                      </w:tr>
                      <w:tr w:rsidR="00BE2B76" w:rsidRPr="00BE2B76" w14:paraId="54A04173" w14:textId="77777777" w:rsidTr="00D709E0">
                        <w:trPr>
                          <w:trHeight w:val="435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</w:tcPr>
                          <w:p w14:paraId="5E2BE294" w14:textId="77777777" w:rsidR="00BE2B76" w:rsidRPr="00BE2B76" w:rsidRDefault="00BE2B76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البحث:</w:t>
                            </w:r>
                          </w:p>
                        </w:tc>
                      </w:tr>
                      <w:tr w:rsidR="00570BA0" w:rsidRPr="00BE2B76" w14:paraId="080121CF" w14:textId="77777777" w:rsidTr="00D709E0">
                        <w:trPr>
                          <w:trHeight w:val="374"/>
                          <w:jc w:val="center"/>
                        </w:trPr>
                        <w:tc>
                          <w:tcPr>
                            <w:tcW w:w="2519" w:type="pct"/>
                          </w:tcPr>
                          <w:p w14:paraId="22FBB205" w14:textId="77777777" w:rsidR="00570BA0" w:rsidRPr="00612503" w:rsidRDefault="00570BA0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عينة البحث:</w:t>
                            </w:r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81" w:type="pct"/>
                            <w:gridSpan w:val="2"/>
                          </w:tcPr>
                          <w:p w14:paraId="2CE92A1B" w14:textId="77777777" w:rsidR="00570BA0" w:rsidRPr="00BE2B76" w:rsidRDefault="00570BA0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الجهة </w:t>
                            </w:r>
                            <w:proofErr w:type="gramStart"/>
                            <w:r w:rsidRPr="00C152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المطلوبة :</w:t>
                            </w:r>
                            <w:proofErr w:type="gramEnd"/>
                          </w:p>
                        </w:tc>
                      </w:tr>
                      <w:tr w:rsidR="00BE2B76" w:rsidRPr="00BE2B76" w14:paraId="3267F8BD" w14:textId="77777777" w:rsidTr="00D709E0">
                        <w:trPr>
                          <w:trHeight w:val="419"/>
                          <w:jc w:val="center"/>
                        </w:trPr>
                        <w:tc>
                          <w:tcPr>
                            <w:tcW w:w="5000" w:type="pct"/>
                            <w:gridSpan w:val="3"/>
                          </w:tcPr>
                          <w:p w14:paraId="2E7AA711" w14:textId="77777777" w:rsidR="00BE2B76" w:rsidRPr="00BE2B76" w:rsidRDefault="00BE2B76" w:rsidP="000E1D9C">
                            <w:pPr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12503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التوقيع:</w:t>
                            </w:r>
                          </w:p>
                        </w:tc>
                      </w:tr>
                    </w:tbl>
                    <w:p w14:paraId="59BE4206" w14:textId="77777777" w:rsidR="00BE2B76" w:rsidRPr="00BE2B76" w:rsidRDefault="00BE2B76" w:rsidP="00BE2B76">
                      <w:pPr>
                        <w:spacing w:line="276" w:lineRule="auto"/>
                        <w:ind w:left="-450" w:right="-90" w:firstLine="18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شاكرين ومقدرين حسن </w:t>
                      </w:r>
                      <w:proofErr w:type="gramStart"/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تعاونكم .</w:t>
                      </w:r>
                      <w:proofErr w:type="gramEnd"/>
                    </w:p>
                    <w:p w14:paraId="72F7D870" w14:textId="772B464E" w:rsidR="00BE2B76" w:rsidRPr="00BE2B76" w:rsidRDefault="00966C57" w:rsidP="00BE2B76">
                      <w:pPr>
                        <w:tabs>
                          <w:tab w:val="left" w:pos="5827"/>
                        </w:tabs>
                        <w:ind w:left="5040" w:right="-284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  <w:t>عم</w:t>
                      </w: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="00BE2B76" w:rsidRPr="00BE2B76"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  <w:t>دة البحث العلمي</w:t>
                      </w:r>
                      <w:r w:rsidR="000E1D9C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والمكتبات</w:t>
                      </w:r>
                    </w:p>
                    <w:p w14:paraId="29372EFC" w14:textId="77777777" w:rsidR="003E414A" w:rsidRDefault="003E414A" w:rsidP="00A938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7F9" w:rsidRPr="004B02F9">
        <w:rPr>
          <w:b/>
          <w:bCs/>
          <w:noProof/>
          <w:color w:val="4F81B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528281" wp14:editId="1A809EB4">
                <wp:simplePos x="0" y="0"/>
                <wp:positionH relativeFrom="column">
                  <wp:posOffset>-523875</wp:posOffset>
                </wp:positionH>
                <wp:positionV relativeFrom="paragraph">
                  <wp:posOffset>7720965</wp:posOffset>
                </wp:positionV>
                <wp:extent cx="6477000" cy="29527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7DF805" w14:textId="77777777" w:rsidR="004B02F9" w:rsidRPr="00AE5B89" w:rsidRDefault="004B02F9" w:rsidP="004B02F9">
                            <w:pPr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</w:pPr>
                            <w:r w:rsidRPr="00AE5B89">
                              <w:rPr>
                                <w:rFonts w:ascii="Calibri" w:eastAsia="Calibri" w:hAnsi="Calibri" w:cs="AL-Mohana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AE5B89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 xml:space="preserve">نموذج إقرار الباحث على ضوابط تعميم الدراسة العلمية </w:t>
                            </w:r>
                            <w:r w:rsidRPr="00AE5B89">
                              <w:rPr>
                                <w:rFonts w:ascii="Sakkal Majalla" w:eastAsia="Calibri" w:hAnsi="Sakkal Majalla" w:cs="AL-Mohanad"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AE5B89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 xml:space="preserve"> رقم</w:t>
                            </w:r>
                            <w:r w:rsidRPr="00AE5B89"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AE5B89">
                              <w:rPr>
                                <w:rFonts w:ascii="Calibri" w:eastAsia="Calibri" w:hAnsi="Calibri" w:cs="Arial"/>
                                <w:i/>
                                <w:iCs/>
                                <w:sz w:val="22"/>
                                <w:szCs w:val="22"/>
                              </w:rPr>
                              <w:t>012508-F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\* Arabic  \* MERGEFORMAT </w:instrTex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839B9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NUMPAGES  \* Arabic  \* MERGEFORMAT </w:instrTex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839B9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66A0BF97" w14:textId="77777777" w:rsidR="004B02F9" w:rsidRPr="00AE5B89" w:rsidRDefault="004B02F9" w:rsidP="004B0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8281" id="مربع نص 7" o:spid="_x0000_s1030" type="#_x0000_t202" style="position:absolute;left:0;text-align:left;margin-left:-41.25pt;margin-top:607.95pt;width:510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" filled="f" stroked="f" strokeweight=".5pt">
                <v:textbox>
                  <w:txbxContent>
                    <w:p w14:paraId="677DF805" w14:textId="77777777" w:rsidR="004B02F9" w:rsidRPr="00AE5B89" w:rsidRDefault="004B02F9" w:rsidP="004B02F9">
                      <w:pPr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</w:pPr>
                      <w:r w:rsidRPr="00AE5B89">
                        <w:rPr>
                          <w:rFonts w:ascii="Calibri" w:eastAsia="Calibri" w:hAnsi="Calibri" w:cs="AL-Mohana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AE5B89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 xml:space="preserve">نموذج إقرار الباحث على ضوابط تعميم الدراسة العلمية </w:t>
                      </w:r>
                      <w:r w:rsidRPr="00AE5B89">
                        <w:rPr>
                          <w:rFonts w:ascii="Sakkal Majalla" w:eastAsia="Calibri" w:hAnsi="Sakkal Majalla" w:cs="AL-Mohanad" w:hint="cs"/>
                          <w:sz w:val="22"/>
                          <w:szCs w:val="22"/>
                          <w:rtl/>
                        </w:rPr>
                        <w:t>–</w:t>
                      </w:r>
                      <w:r w:rsidRPr="00AE5B89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 xml:space="preserve"> رقم</w:t>
                      </w:r>
                      <w:r w:rsidRPr="00AE5B89"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AE5B89">
                        <w:rPr>
                          <w:rFonts w:ascii="Calibri" w:eastAsia="Calibri" w:hAnsi="Calibri" w:cs="Arial"/>
                          <w:i/>
                          <w:iCs/>
                          <w:sz w:val="22"/>
                          <w:szCs w:val="22"/>
                        </w:rPr>
                        <w:t>012508-F</w:t>
                      </w:r>
                      <w:r w:rsidRPr="00AE5B89"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Pr="00AE5B89"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  <w:t xml:space="preserve">Page 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instrText xml:space="preserve"> PAGE  \* Arabic  \* MERGEFORMAT </w:instrTex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3839B9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AE5B89"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  <w:t xml:space="preserve"> of 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instrText xml:space="preserve"> NUMPAGES  \* Arabic  \* MERGEFORMAT </w:instrTex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3839B9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66A0BF97" w14:textId="77777777" w:rsidR="004B02F9" w:rsidRPr="00AE5B89" w:rsidRDefault="004B02F9" w:rsidP="004B02F9"/>
                  </w:txbxContent>
                </v:textbox>
              </v:shape>
            </w:pict>
          </mc:Fallback>
        </mc:AlternateContent>
      </w:r>
    </w:p>
    <w:sectPr w:rsidR="00BE2B76" w:rsidSect="00FE67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80F3" w14:textId="77777777" w:rsidR="007225DB" w:rsidRDefault="007225DB" w:rsidP="00100088">
      <w:r>
        <w:separator/>
      </w:r>
    </w:p>
  </w:endnote>
  <w:endnote w:type="continuationSeparator" w:id="0">
    <w:p w14:paraId="056E3A28" w14:textId="77777777" w:rsidR="007225DB" w:rsidRDefault="007225DB" w:rsidP="001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D3FD" w14:textId="77777777" w:rsidR="00100088" w:rsidRDefault="001000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A42C" w14:textId="77777777" w:rsidR="00100088" w:rsidRDefault="001000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B8D5" w14:textId="77777777" w:rsidR="00100088" w:rsidRDefault="001000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77A2" w14:textId="77777777" w:rsidR="007225DB" w:rsidRDefault="007225DB" w:rsidP="00100088">
      <w:r>
        <w:separator/>
      </w:r>
    </w:p>
  </w:footnote>
  <w:footnote w:type="continuationSeparator" w:id="0">
    <w:p w14:paraId="73005334" w14:textId="77777777" w:rsidR="007225DB" w:rsidRDefault="007225DB" w:rsidP="0010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E158" w14:textId="77777777" w:rsidR="00100088" w:rsidRDefault="001000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9A58" w14:textId="77777777" w:rsidR="00100088" w:rsidRDefault="001000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3C28" w14:textId="77777777" w:rsidR="00100088" w:rsidRDefault="001000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75D19"/>
    <w:rsid w:val="0009731C"/>
    <w:rsid w:val="000E1D9C"/>
    <w:rsid w:val="00100088"/>
    <w:rsid w:val="001A7D46"/>
    <w:rsid w:val="001C0DD2"/>
    <w:rsid w:val="001D5B4D"/>
    <w:rsid w:val="00211860"/>
    <w:rsid w:val="00234C43"/>
    <w:rsid w:val="00296177"/>
    <w:rsid w:val="002E793F"/>
    <w:rsid w:val="00344127"/>
    <w:rsid w:val="003839B9"/>
    <w:rsid w:val="003E414A"/>
    <w:rsid w:val="004162D8"/>
    <w:rsid w:val="00433E40"/>
    <w:rsid w:val="0045410C"/>
    <w:rsid w:val="00457356"/>
    <w:rsid w:val="00470E54"/>
    <w:rsid w:val="004B02F9"/>
    <w:rsid w:val="004E3B47"/>
    <w:rsid w:val="004E3DC3"/>
    <w:rsid w:val="004F6742"/>
    <w:rsid w:val="005063AC"/>
    <w:rsid w:val="0054107D"/>
    <w:rsid w:val="005627CA"/>
    <w:rsid w:val="00570BA0"/>
    <w:rsid w:val="005D0512"/>
    <w:rsid w:val="00612503"/>
    <w:rsid w:val="00636ED7"/>
    <w:rsid w:val="00655555"/>
    <w:rsid w:val="007225DB"/>
    <w:rsid w:val="007A6391"/>
    <w:rsid w:val="00845C54"/>
    <w:rsid w:val="00873067"/>
    <w:rsid w:val="008F102A"/>
    <w:rsid w:val="00936A64"/>
    <w:rsid w:val="00966C57"/>
    <w:rsid w:val="00972FAB"/>
    <w:rsid w:val="009872EB"/>
    <w:rsid w:val="00A35187"/>
    <w:rsid w:val="00A4253C"/>
    <w:rsid w:val="00A70C1F"/>
    <w:rsid w:val="00A938D9"/>
    <w:rsid w:val="00AA27F9"/>
    <w:rsid w:val="00AB7F86"/>
    <w:rsid w:val="00B27DD6"/>
    <w:rsid w:val="00B51260"/>
    <w:rsid w:val="00B5482E"/>
    <w:rsid w:val="00B75147"/>
    <w:rsid w:val="00B8014E"/>
    <w:rsid w:val="00BE2B76"/>
    <w:rsid w:val="00C0042A"/>
    <w:rsid w:val="00C15203"/>
    <w:rsid w:val="00C437C9"/>
    <w:rsid w:val="00C71495"/>
    <w:rsid w:val="00D66D6E"/>
    <w:rsid w:val="00D709E0"/>
    <w:rsid w:val="00DB4FA5"/>
    <w:rsid w:val="00E63722"/>
    <w:rsid w:val="00E750F9"/>
    <w:rsid w:val="00E95B0C"/>
    <w:rsid w:val="00EE1802"/>
    <w:rsid w:val="00EF6771"/>
    <w:rsid w:val="00F005AA"/>
    <w:rsid w:val="00F33936"/>
    <w:rsid w:val="00F54988"/>
    <w:rsid w:val="00F64D96"/>
    <w:rsid w:val="00FA2719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C6B7D"/>
  <w15:docId w15:val="{F57D2EFB-2A71-4821-B48D-FFF96564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uiPriority w:val="59"/>
    <w:rsid w:val="00075D1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uiPriority w:val="59"/>
    <w:rsid w:val="00470E5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063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4"/>
    <w:uiPriority w:val="59"/>
    <w:rsid w:val="00433E4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4"/>
    <w:uiPriority w:val="59"/>
    <w:rsid w:val="00BE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6DEC-13FB-4090-B2EF-9012A9707BAB}"/>
</file>

<file path=customXml/itemProps2.xml><?xml version="1.0" encoding="utf-8"?>
<ds:datastoreItem xmlns:ds="http://schemas.openxmlformats.org/officeDocument/2006/customXml" ds:itemID="{34191C40-524D-4395-A7BB-E4781D3C1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B82BA-6C1E-446B-842A-370E97C70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65AE9-159E-42ED-A8D1-F25BFD6A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SUMayh Ham. ALTARIKe</cp:lastModifiedBy>
  <cp:revision>5</cp:revision>
  <cp:lastPrinted>2021-01-17T08:48:00Z</cp:lastPrinted>
  <dcterms:created xsi:type="dcterms:W3CDTF">2021-10-31T07:32:00Z</dcterms:created>
  <dcterms:modified xsi:type="dcterms:W3CDTF">2024-01-07T07:36:00Z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