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7F92D" w14:textId="77777777" w:rsidR="00155915" w:rsidRPr="00110C9E" w:rsidRDefault="00497869" w:rsidP="00155915">
      <w:pPr>
        <w:bidi/>
        <w:rPr>
          <w:rFonts w:ascii="Arial" w:eastAsia="Calibri" w:hAnsi="Arial" w:cs="Arial"/>
          <w:color w:val="385623"/>
          <w:sz w:val="22"/>
          <w:szCs w:val="22"/>
        </w:rPr>
      </w:pPr>
      <w:bookmarkStart w:id="0" w:name="_GoBack"/>
      <w:bookmarkEnd w:id="0"/>
      <w:r>
        <w:rPr>
          <w:rFonts w:ascii="Arial" w:eastAsia="Calibri" w:hAnsi="Arial" w:cs="Arial"/>
          <w:noProof/>
          <w:color w:val="38562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C330C4" wp14:editId="26329770">
                <wp:simplePos x="0" y="0"/>
                <wp:positionH relativeFrom="margin">
                  <wp:align>center</wp:align>
                </wp:positionH>
                <wp:positionV relativeFrom="paragraph">
                  <wp:posOffset>-41275</wp:posOffset>
                </wp:positionV>
                <wp:extent cx="3990975" cy="393700"/>
                <wp:effectExtent l="0" t="0" r="28575" b="2540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0975" cy="3937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CB7260D" w14:textId="41AC7C9E" w:rsidR="00497869" w:rsidRPr="00007E8C" w:rsidRDefault="00BD1DA3" w:rsidP="008674FB">
                            <w:pPr>
                              <w:bidi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:lang w:val="en-GB" w:eastAsia="ar-SA"/>
                              </w:rPr>
                              <w:t>نموذج</w:t>
                            </w:r>
                            <w:r w:rsidR="00497869"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:lang w:val="en-GB" w:eastAsia="ar-SA"/>
                              </w:rPr>
                              <w:t xml:space="preserve"> مناقلة</w:t>
                            </w:r>
                            <w:r w:rsidR="008674FB"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:lang w:val="en-GB" w:eastAsia="ar-SA"/>
                              </w:rPr>
                              <w:t xml:space="preserve"> في بنود ميزانية المشروع</w:t>
                            </w:r>
                          </w:p>
                          <w:p w14:paraId="393B916C" w14:textId="77777777" w:rsidR="00497869" w:rsidRPr="00007E8C" w:rsidRDefault="00497869" w:rsidP="00497869">
                            <w:pPr>
                              <w:jc w:val="both"/>
                              <w:rPr>
                                <w:rFonts w:cs="PT Bold Heading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330C4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-3.25pt;width:314.25pt;height:3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" fillcolor="#ebf1de" strokecolor="windowText" strokeweight="1.5pt">
                <v:path arrowok="t"/>
                <v:textbox>
                  <w:txbxContent>
                    <w:p w14:paraId="1CB7260D" w14:textId="41AC7C9E" w:rsidR="00497869" w:rsidRPr="00007E8C" w:rsidRDefault="00BD1DA3" w:rsidP="008674FB">
                      <w:pPr>
                        <w:bidi/>
                        <w:jc w:val="center"/>
                        <w:rPr>
                          <w:rFonts w:cs="PT Bold Heading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  <w:lang w:val="en-GB" w:eastAsia="ar-SA"/>
                        </w:rPr>
                        <w:t>نموذج</w:t>
                      </w:r>
                      <w:r w:rsidR="00497869">
                        <w:rPr>
                          <w:rFonts w:cs="PT Bold Heading"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  <w:lang w:val="en-GB" w:eastAsia="ar-SA"/>
                        </w:rPr>
                        <w:t xml:space="preserve"> مناقلة</w:t>
                      </w:r>
                      <w:r w:rsidR="008674FB">
                        <w:rPr>
                          <w:rFonts w:cs="PT Bold Heading"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  <w:lang w:val="en-GB" w:eastAsia="ar-SA"/>
                        </w:rPr>
                        <w:t xml:space="preserve"> في بنود ميزانية المشروع</w:t>
                      </w:r>
                    </w:p>
                    <w:p w14:paraId="393B916C" w14:textId="77777777" w:rsidR="00497869" w:rsidRPr="00007E8C" w:rsidRDefault="00497869" w:rsidP="00497869">
                      <w:pPr>
                        <w:jc w:val="both"/>
                        <w:rPr>
                          <w:rFonts w:cs="PT Bold Heading"/>
                          <w:color w:val="C00000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4F0D43" w14:textId="77777777" w:rsidR="00155915" w:rsidRPr="00110C9E" w:rsidRDefault="00155915" w:rsidP="00155915">
      <w:pPr>
        <w:bidi/>
        <w:rPr>
          <w:rFonts w:ascii="Arial" w:eastAsia="Calibri" w:hAnsi="Arial" w:cs="Arial"/>
          <w:color w:val="385623"/>
          <w:sz w:val="22"/>
          <w:szCs w:val="22"/>
          <w:rtl/>
        </w:rPr>
      </w:pPr>
    </w:p>
    <w:tbl>
      <w:tblPr>
        <w:tblStyle w:val="14"/>
        <w:tblpPr w:leftFromText="180" w:rightFromText="180" w:vertAnchor="page" w:horzAnchor="margin" w:tblpY="438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1"/>
        <w:gridCol w:w="2029"/>
      </w:tblGrid>
      <w:tr w:rsidR="00155915" w:rsidRPr="00110C9E" w14:paraId="6EE24DBD" w14:textId="77777777" w:rsidTr="00497869">
        <w:tc>
          <w:tcPr>
            <w:tcW w:w="6991" w:type="dxa"/>
            <w:hideMark/>
          </w:tcPr>
          <w:p w14:paraId="0EBC9BFC" w14:textId="77777777" w:rsidR="00155915" w:rsidRPr="00110C9E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 xml:space="preserve">سعادة 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>مديرة المركز البحثي</w:t>
            </w:r>
          </w:p>
        </w:tc>
        <w:tc>
          <w:tcPr>
            <w:tcW w:w="2029" w:type="dxa"/>
            <w:hideMark/>
          </w:tcPr>
          <w:p w14:paraId="74B8C173" w14:textId="77777777" w:rsidR="00155915" w:rsidRPr="00110C9E" w:rsidRDefault="00155915" w:rsidP="00497869">
            <w:pPr>
              <w:bidi/>
              <w:jc w:val="right"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سلمها الله</w:t>
            </w:r>
          </w:p>
        </w:tc>
      </w:tr>
      <w:tr w:rsidR="00155915" w:rsidRPr="00110C9E" w14:paraId="6D23593A" w14:textId="77777777" w:rsidTr="00497869">
        <w:tc>
          <w:tcPr>
            <w:tcW w:w="6991" w:type="dxa"/>
            <w:hideMark/>
          </w:tcPr>
          <w:p w14:paraId="7ACD3A53" w14:textId="77777777" w:rsidR="00155915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السلام عليكم ورحمة الله وبركاته، وبعد</w:t>
            </w:r>
            <w:r w:rsidRPr="00110C9E">
              <w:rPr>
                <w:rFonts w:ascii="Arial" w:eastAsia="Times New Roman" w:hAnsi="Arial" w:cs="PNU"/>
                <w:b/>
                <w:bCs/>
              </w:rPr>
              <w:t xml:space="preserve">: </w:t>
            </w:r>
          </w:p>
          <w:p w14:paraId="2E438D4C" w14:textId="77777777" w:rsidR="00497869" w:rsidRPr="00110C9E" w:rsidRDefault="00497869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  <w:tc>
          <w:tcPr>
            <w:tcW w:w="2029" w:type="dxa"/>
          </w:tcPr>
          <w:p w14:paraId="70905BEC" w14:textId="77777777" w:rsidR="00155915" w:rsidRPr="00110C9E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</w:tr>
    </w:tbl>
    <w:p w14:paraId="002306E0" w14:textId="77777777" w:rsidR="00497869" w:rsidRDefault="00497869" w:rsidP="00497869">
      <w:pPr>
        <w:bidi/>
        <w:jc w:val="lowKashida"/>
        <w:rPr>
          <w:rFonts w:ascii="Arial" w:eastAsia="Times New Roman" w:hAnsi="Arial" w:cs="PNU"/>
          <w:rtl/>
        </w:rPr>
      </w:pPr>
    </w:p>
    <w:p w14:paraId="5ACB7C24" w14:textId="77777777" w:rsidR="00155915" w:rsidRPr="00110C9E" w:rsidRDefault="00155915" w:rsidP="00497869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>أنا الباحثـــ/ـة الرئيس: .......................................................................................................</w:t>
      </w:r>
    </w:p>
    <w:p w14:paraId="4B6656D5" w14:textId="77777777" w:rsidR="00155915" w:rsidRPr="00110C9E" w:rsidRDefault="00155915" w:rsidP="00155915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>للمشروع البحثي رقم.....................................................................................................</w:t>
      </w:r>
    </w:p>
    <w:p w14:paraId="301E04DE" w14:textId="77777777" w:rsidR="00155915" w:rsidRDefault="00155915" w:rsidP="00155915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 xml:space="preserve">والمعنون بـ (...............................................................................................................................................) </w:t>
      </w:r>
    </w:p>
    <w:p w14:paraId="0AAD8A2D" w14:textId="77777777" w:rsidR="00497869" w:rsidRPr="00497869" w:rsidRDefault="00497869" w:rsidP="00497869">
      <w:pPr>
        <w:bidi/>
        <w:jc w:val="lowKashida"/>
        <w:rPr>
          <w:rFonts w:ascii="Arial" w:eastAsia="Times New Roman" w:hAnsi="Arial" w:cs="PNU"/>
          <w:sz w:val="18"/>
          <w:szCs w:val="18"/>
          <w:rtl/>
        </w:rPr>
      </w:pPr>
    </w:p>
    <w:p w14:paraId="29E1F31B" w14:textId="565A5185" w:rsidR="00805E5D" w:rsidRDefault="00497869" w:rsidP="00805E5D">
      <w:pPr>
        <w:bidi/>
        <w:jc w:val="lowKashida"/>
        <w:rPr>
          <w:rFonts w:ascii="Arial" w:eastAsia="Times New Roman" w:hAnsi="Arial" w:cs="PNU"/>
          <w:rtl/>
        </w:rPr>
      </w:pPr>
      <w:r>
        <w:rPr>
          <w:rFonts w:ascii="Arial" w:eastAsia="Times New Roman" w:hAnsi="Arial" w:cs="PNU" w:hint="cs"/>
          <w:rtl/>
        </w:rPr>
        <w:t xml:space="preserve">أرغب بطلب </w:t>
      </w:r>
      <w:r w:rsidR="00805E5D">
        <w:rPr>
          <w:rFonts w:ascii="Arial" w:eastAsia="Times New Roman" w:hAnsi="Arial" w:cs="PNU" w:hint="cs"/>
          <w:rtl/>
        </w:rPr>
        <w:t>المناقلة في بنود الميزانية للأسباب التالية</w:t>
      </w:r>
      <w:r>
        <w:rPr>
          <w:rFonts w:ascii="Arial" w:eastAsia="Times New Roman" w:hAnsi="Arial" w:cs="PNU" w:hint="cs"/>
          <w:rtl/>
        </w:rPr>
        <w:t>:</w:t>
      </w:r>
      <w:r w:rsidR="00155915" w:rsidRPr="00110C9E">
        <w:rPr>
          <w:rFonts w:ascii="Arial" w:eastAsia="Times New Roman" w:hAnsi="Arial" w:cs="PNU" w:hint="cs"/>
          <w:rtl/>
        </w:rPr>
        <w:t xml:space="preserve"> </w:t>
      </w:r>
    </w:p>
    <w:p w14:paraId="61F64124" w14:textId="70FBCA9E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0AEAFE7D" w14:textId="7431CA50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352B5527" w14:textId="5A6E76D5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5AD1B606" w14:textId="3A40EC8E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67BFDE66" w14:textId="77777777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623CFFC9" w14:textId="19AE336B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  <w:r>
        <w:rPr>
          <w:rFonts w:ascii="Arial" w:eastAsia="Times New Roman" w:hAnsi="Arial" w:cs="PNU" w:hint="cs"/>
          <w:rtl/>
        </w:rPr>
        <w:t>على أن تكون ميزانية المشروع بعد التعديل كما يلي:</w:t>
      </w:r>
    </w:p>
    <w:p w14:paraId="6DD43EFD" w14:textId="77777777" w:rsidR="00805E5D" w:rsidRDefault="00805E5D" w:rsidP="00805E5D">
      <w:pPr>
        <w:bidi/>
        <w:jc w:val="lowKashida"/>
        <w:rPr>
          <w:rFonts w:ascii="Arial" w:eastAsia="Times New Roman" w:hAnsi="Arial" w:cs="PNU"/>
        </w:rPr>
      </w:pPr>
    </w:p>
    <w:tbl>
      <w:tblPr>
        <w:bidiVisual/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410"/>
        <w:gridCol w:w="3122"/>
        <w:gridCol w:w="3122"/>
      </w:tblGrid>
      <w:tr w:rsidR="00805E5D" w:rsidRPr="00805E5D" w14:paraId="34D51090" w14:textId="77777777" w:rsidTr="00805E5D">
        <w:trPr>
          <w:cantSplit/>
          <w:trHeight w:val="20"/>
        </w:trPr>
        <w:tc>
          <w:tcPr>
            <w:tcW w:w="3010" w:type="dxa"/>
            <w:gridSpan w:val="2"/>
            <w:shd w:val="clear" w:color="auto" w:fill="E2EFD9" w:themeFill="accent6" w:themeFillTint="33"/>
            <w:noWrap/>
          </w:tcPr>
          <w:p w14:paraId="0806A0E2" w14:textId="205A5138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أسماء الباحثين</w:t>
            </w:r>
          </w:p>
          <w:p w14:paraId="0156AA9D" w14:textId="3AAD1F9F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color w:val="C00000"/>
                <w:sz w:val="20"/>
                <w:szCs w:val="20"/>
                <w:rtl/>
                <w:lang w:eastAsia="zh-CN"/>
              </w:rPr>
            </w:pPr>
            <w:r w:rsidRPr="00805E5D"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lang w:eastAsia="zh-CN"/>
              </w:rPr>
              <w:t>Researchers</w:t>
            </w:r>
            <w:r w:rsidRPr="00805E5D">
              <w:rPr>
                <w:rFonts w:ascii="Times New Roman" w:eastAsia="SimSun" w:hAnsi="Times New Roman" w:cs="Times New Roman"/>
                <w:b/>
                <w:bCs/>
                <w:color w:val="C00000"/>
                <w:sz w:val="20"/>
                <w:szCs w:val="20"/>
                <w:lang w:eastAsia="zh-CN"/>
              </w:rPr>
              <w:t>’</w:t>
            </w:r>
            <w:r w:rsidRPr="00805E5D"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lang w:eastAsia="zh-CN"/>
              </w:rPr>
              <w:t xml:space="preserve"> Names</w:t>
            </w:r>
          </w:p>
        </w:tc>
        <w:tc>
          <w:tcPr>
            <w:tcW w:w="3122" w:type="dxa"/>
            <w:shd w:val="clear" w:color="auto" w:fill="E2EFD9" w:themeFill="accent6" w:themeFillTint="33"/>
            <w:noWrap/>
          </w:tcPr>
          <w:p w14:paraId="74DBF876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lang w:eastAsia="zh-CN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المعتمدة</w:t>
            </w:r>
          </w:p>
          <w:p w14:paraId="35D7C63F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color w:val="C00000"/>
                <w:sz w:val="20"/>
                <w:szCs w:val="20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Approved Budget</w:t>
            </w:r>
          </w:p>
        </w:tc>
        <w:tc>
          <w:tcPr>
            <w:tcW w:w="3122" w:type="dxa"/>
            <w:shd w:val="clear" w:color="auto" w:fill="E2EFD9" w:themeFill="accent6" w:themeFillTint="33"/>
          </w:tcPr>
          <w:p w14:paraId="31DD3C2C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المعدلة</w:t>
            </w:r>
          </w:p>
          <w:p w14:paraId="0F5A434C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color w:val="C00000"/>
                <w:sz w:val="20"/>
                <w:szCs w:val="20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Revised Budget</w:t>
            </w:r>
          </w:p>
        </w:tc>
      </w:tr>
      <w:tr w:rsidR="00805E5D" w:rsidRPr="00805E5D" w14:paraId="1163AC1B" w14:textId="77777777" w:rsidTr="00805E5D">
        <w:trPr>
          <w:cantSplit/>
          <w:trHeight w:val="20"/>
        </w:trPr>
        <w:tc>
          <w:tcPr>
            <w:tcW w:w="600" w:type="dxa"/>
            <w:vMerge w:val="restart"/>
            <w:noWrap/>
            <w:textDirection w:val="btLr"/>
            <w:hideMark/>
          </w:tcPr>
          <w:p w14:paraId="6D2542A0" w14:textId="212E96C5" w:rsidR="00805E5D" w:rsidRPr="00805E5D" w:rsidRDefault="00805E5D" w:rsidP="00805E5D">
            <w:pPr>
              <w:bidi/>
              <w:ind w:left="113" w:right="113"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  <w:r>
              <w:rPr>
                <w:rFonts w:ascii="PNU" w:eastAsia="SimSun" w:hAnsi="PNU" w:cs="PNU" w:hint="cs"/>
                <w:sz w:val="20"/>
                <w:szCs w:val="20"/>
                <w:rtl/>
                <w:lang w:eastAsia="zh-CN"/>
              </w:rPr>
              <w:t>مكافآت الباحثين</w:t>
            </w:r>
          </w:p>
        </w:tc>
        <w:tc>
          <w:tcPr>
            <w:tcW w:w="2410" w:type="dxa"/>
          </w:tcPr>
          <w:p w14:paraId="6CE92785" w14:textId="142086D3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3122" w:type="dxa"/>
            <w:noWrap/>
            <w:hideMark/>
          </w:tcPr>
          <w:p w14:paraId="479E16E5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16E13984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03905DE4" w14:textId="77777777" w:rsidTr="00805E5D">
        <w:trPr>
          <w:cantSplit/>
          <w:trHeight w:val="20"/>
        </w:trPr>
        <w:tc>
          <w:tcPr>
            <w:tcW w:w="600" w:type="dxa"/>
            <w:vMerge/>
            <w:noWrap/>
            <w:hideMark/>
          </w:tcPr>
          <w:p w14:paraId="3322E768" w14:textId="65C75CDA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37CE355E" w14:textId="68D6D118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  <w:hideMark/>
          </w:tcPr>
          <w:p w14:paraId="7CE21B68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94250D5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621EC923" w14:textId="77777777" w:rsidTr="00805E5D">
        <w:trPr>
          <w:cantSplit/>
          <w:trHeight w:val="20"/>
        </w:trPr>
        <w:tc>
          <w:tcPr>
            <w:tcW w:w="600" w:type="dxa"/>
            <w:vMerge/>
            <w:noWrap/>
            <w:hideMark/>
          </w:tcPr>
          <w:p w14:paraId="7624C236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33407694" w14:textId="4771DC7F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  <w:hideMark/>
          </w:tcPr>
          <w:p w14:paraId="4B11E335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846411F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2B12B389" w14:textId="77777777" w:rsidTr="00805E5D">
        <w:trPr>
          <w:cantSplit/>
          <w:trHeight w:val="20"/>
        </w:trPr>
        <w:tc>
          <w:tcPr>
            <w:tcW w:w="600" w:type="dxa"/>
            <w:vMerge/>
            <w:noWrap/>
          </w:tcPr>
          <w:p w14:paraId="65C165F9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330DA8D2" w14:textId="37201B3B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</w:tcPr>
          <w:p w14:paraId="2E12417A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D66C036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68B6F7B1" w14:textId="77777777" w:rsidTr="00805E5D">
        <w:trPr>
          <w:cantSplit/>
          <w:trHeight w:val="20"/>
        </w:trPr>
        <w:tc>
          <w:tcPr>
            <w:tcW w:w="600" w:type="dxa"/>
            <w:vMerge/>
            <w:noWrap/>
          </w:tcPr>
          <w:p w14:paraId="251F26CC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077E623E" w14:textId="29F7DE7D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</w:tcPr>
          <w:p w14:paraId="168BA557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0652B2A8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2CAD2470" w14:textId="77777777" w:rsidTr="00805E5D">
        <w:trPr>
          <w:cantSplit/>
          <w:trHeight w:val="20"/>
        </w:trPr>
        <w:tc>
          <w:tcPr>
            <w:tcW w:w="600" w:type="dxa"/>
            <w:vMerge/>
            <w:noWrap/>
          </w:tcPr>
          <w:p w14:paraId="0AF667C6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4E492661" w14:textId="6AFD1AB4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</w:tcPr>
          <w:p w14:paraId="67523259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57627BBD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7B229B0D" w14:textId="77777777" w:rsidTr="00805E5D">
        <w:trPr>
          <w:cantSplit/>
          <w:trHeight w:val="20"/>
        </w:trPr>
        <w:tc>
          <w:tcPr>
            <w:tcW w:w="600" w:type="dxa"/>
            <w:noWrap/>
          </w:tcPr>
          <w:p w14:paraId="647AA4B4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500D7A30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</w:tcPr>
          <w:p w14:paraId="30155363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3D2CCF89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202AFD46" w14:textId="77777777" w:rsidTr="00805E5D">
        <w:trPr>
          <w:cantSplit/>
          <w:trHeight w:val="20"/>
        </w:trPr>
        <w:tc>
          <w:tcPr>
            <w:tcW w:w="600" w:type="dxa"/>
            <w:noWrap/>
          </w:tcPr>
          <w:p w14:paraId="79A32B38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03BDF9F6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</w:tcPr>
          <w:p w14:paraId="2A2AF429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4CE59FA9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67D1E645" w14:textId="77777777" w:rsidTr="00805E5D">
        <w:trPr>
          <w:cantSplit/>
          <w:trHeight w:val="20"/>
        </w:trPr>
        <w:tc>
          <w:tcPr>
            <w:tcW w:w="600" w:type="dxa"/>
            <w:noWrap/>
          </w:tcPr>
          <w:p w14:paraId="2C4328F8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278770F6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3122" w:type="dxa"/>
            <w:noWrap/>
          </w:tcPr>
          <w:p w14:paraId="1205500E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</w:tcPr>
          <w:p w14:paraId="70DCF5E3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  <w:tr w:rsidR="00805E5D" w:rsidRPr="00805E5D" w14:paraId="0F9EEA26" w14:textId="77777777" w:rsidTr="00805E5D">
        <w:trPr>
          <w:cantSplit/>
          <w:trHeight w:val="20"/>
        </w:trPr>
        <w:tc>
          <w:tcPr>
            <w:tcW w:w="3010" w:type="dxa"/>
            <w:gridSpan w:val="2"/>
            <w:shd w:val="clear" w:color="auto" w:fill="E2EFD9" w:themeFill="accent6" w:themeFillTint="33"/>
            <w:noWrap/>
            <w:hideMark/>
          </w:tcPr>
          <w:p w14:paraId="5217336F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مجموع البند</w:t>
            </w:r>
          </w:p>
          <w:p w14:paraId="5F1CFC7E" w14:textId="77777777" w:rsidR="00805E5D" w:rsidRPr="00805E5D" w:rsidRDefault="00805E5D" w:rsidP="000D3FF7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  <w:r w:rsidRPr="00805E5D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Total Item</w:t>
            </w:r>
          </w:p>
        </w:tc>
        <w:tc>
          <w:tcPr>
            <w:tcW w:w="3122" w:type="dxa"/>
            <w:shd w:val="clear" w:color="auto" w:fill="D9D9D9" w:themeFill="background1" w:themeFillShade="D9"/>
            <w:noWrap/>
            <w:hideMark/>
          </w:tcPr>
          <w:p w14:paraId="760F5F70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D9D9D9" w:themeFill="background1" w:themeFillShade="D9"/>
          </w:tcPr>
          <w:p w14:paraId="46CD3A95" w14:textId="77777777" w:rsidR="00805E5D" w:rsidRPr="00805E5D" w:rsidRDefault="00805E5D" w:rsidP="000D3FF7">
            <w:pPr>
              <w:bidi/>
              <w:jc w:val="center"/>
              <w:rPr>
                <w:rFonts w:ascii="PNU" w:eastAsia="Calibri" w:hAnsi="PNU" w:cs="PNU"/>
                <w:sz w:val="20"/>
                <w:szCs w:val="20"/>
              </w:rPr>
            </w:pPr>
          </w:p>
        </w:tc>
      </w:tr>
    </w:tbl>
    <w:p w14:paraId="34BF8952" w14:textId="77777777" w:rsidR="00805E5D" w:rsidRPr="00497869" w:rsidRDefault="00805E5D" w:rsidP="00805E5D">
      <w:pPr>
        <w:bidi/>
        <w:jc w:val="lowKashida"/>
        <w:rPr>
          <w:rFonts w:ascii="Arial" w:eastAsia="Times New Roman" w:hAnsi="Arial" w:cs="PNU"/>
          <w:sz w:val="20"/>
          <w:szCs w:val="20"/>
          <w:rtl/>
        </w:rPr>
      </w:pPr>
    </w:p>
    <w:tbl>
      <w:tblPr>
        <w:bidiVisual/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2692"/>
        <w:gridCol w:w="2979"/>
        <w:gridCol w:w="2979"/>
      </w:tblGrid>
      <w:tr w:rsidR="00805E5D" w:rsidRPr="006E338A" w14:paraId="55D5866D" w14:textId="77777777" w:rsidTr="00805E5D">
        <w:trPr>
          <w:cantSplit/>
          <w:trHeight w:val="20"/>
        </w:trPr>
        <w:tc>
          <w:tcPr>
            <w:tcW w:w="3296" w:type="dxa"/>
            <w:gridSpan w:val="2"/>
            <w:shd w:val="clear" w:color="auto" w:fill="E2EFD9" w:themeFill="accent6" w:themeFillTint="33"/>
            <w:noWrap/>
          </w:tcPr>
          <w:p w14:paraId="50F2F989" w14:textId="77777777" w:rsidR="00805E5D" w:rsidRPr="00497869" w:rsidRDefault="00805E5D" w:rsidP="00497869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lastRenderedPageBreak/>
              <w:t>الفـــــــــــــئة</w:t>
            </w:r>
          </w:p>
          <w:p w14:paraId="145BCFCB" w14:textId="77777777" w:rsidR="00805E5D" w:rsidRPr="00497869" w:rsidRDefault="00805E5D" w:rsidP="00497869">
            <w:pPr>
              <w:bidi/>
              <w:jc w:val="center"/>
              <w:rPr>
                <w:rFonts w:ascii="PNU" w:eastAsia="SimSun" w:hAnsi="PNU" w:cs="PNU"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Category</w:t>
            </w:r>
          </w:p>
        </w:tc>
        <w:tc>
          <w:tcPr>
            <w:tcW w:w="2979" w:type="dxa"/>
            <w:shd w:val="clear" w:color="auto" w:fill="E2EFD9" w:themeFill="accent6" w:themeFillTint="33"/>
            <w:noWrap/>
          </w:tcPr>
          <w:p w14:paraId="213F5C1D" w14:textId="77777777" w:rsidR="00805E5D" w:rsidRPr="00497869" w:rsidRDefault="00805E5D" w:rsidP="00497869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المعتمدة</w:t>
            </w:r>
          </w:p>
          <w:p w14:paraId="16BD9550" w14:textId="77777777" w:rsidR="00805E5D" w:rsidRPr="00497869" w:rsidRDefault="00805E5D" w:rsidP="00497869">
            <w:pPr>
              <w:bidi/>
              <w:jc w:val="center"/>
              <w:rPr>
                <w:rFonts w:ascii="Calibri" w:eastAsia="Calibri" w:hAnsi="Calibri" w:cs="Arial"/>
                <w:color w:val="C00000"/>
                <w:sz w:val="20"/>
                <w:szCs w:val="20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Approved Budget</w:t>
            </w:r>
          </w:p>
        </w:tc>
        <w:tc>
          <w:tcPr>
            <w:tcW w:w="2979" w:type="dxa"/>
            <w:shd w:val="clear" w:color="auto" w:fill="E2EFD9" w:themeFill="accent6" w:themeFillTint="33"/>
          </w:tcPr>
          <w:p w14:paraId="0215CA33" w14:textId="77777777" w:rsidR="00805E5D" w:rsidRPr="00497869" w:rsidRDefault="00805E5D" w:rsidP="00497869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المعدلة</w:t>
            </w:r>
          </w:p>
          <w:p w14:paraId="18FAB97B" w14:textId="77777777" w:rsidR="00805E5D" w:rsidRPr="00497869" w:rsidRDefault="00805E5D" w:rsidP="00497869">
            <w:pPr>
              <w:bidi/>
              <w:jc w:val="center"/>
              <w:rPr>
                <w:rFonts w:ascii="Calibri" w:eastAsia="Calibri" w:hAnsi="Calibri" w:cs="Arial"/>
                <w:color w:val="C00000"/>
                <w:sz w:val="20"/>
                <w:szCs w:val="20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Revised Budget</w:t>
            </w:r>
          </w:p>
        </w:tc>
      </w:tr>
      <w:tr w:rsidR="00805E5D" w:rsidRPr="006E338A" w14:paraId="6CA80E16" w14:textId="77777777" w:rsidTr="00805E5D">
        <w:trPr>
          <w:cantSplit/>
          <w:trHeight w:val="20"/>
        </w:trPr>
        <w:tc>
          <w:tcPr>
            <w:tcW w:w="604" w:type="dxa"/>
            <w:vMerge w:val="restart"/>
            <w:noWrap/>
            <w:textDirection w:val="btLr"/>
            <w:hideMark/>
          </w:tcPr>
          <w:p w14:paraId="7B92EC7E" w14:textId="64A0B975" w:rsidR="00805E5D" w:rsidRPr="006E338A" w:rsidRDefault="00805E5D" w:rsidP="00805E5D">
            <w:pPr>
              <w:bidi/>
              <w:ind w:left="113" w:right="113"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  <w:r w:rsidRPr="006E338A">
              <w:rPr>
                <w:rFonts w:ascii="PNU" w:eastAsia="SimSun" w:hAnsi="PNU" w:cs="PNU" w:hint="cs"/>
                <w:sz w:val="20"/>
                <w:szCs w:val="20"/>
                <w:rtl/>
                <w:lang w:eastAsia="zh-CN"/>
              </w:rPr>
              <w:t>مستلزمات</w:t>
            </w:r>
            <w:r w:rsidRPr="006E338A">
              <w:rPr>
                <w:rFonts w:ascii="PNU" w:eastAsia="SimSun" w:hAnsi="PNU" w:cs="PNU" w:hint="cs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PNU" w:eastAsia="SimSun" w:hAnsi="PNU" w:cs="PNU" w:hint="cs"/>
                <w:sz w:val="20"/>
                <w:szCs w:val="20"/>
                <w:rtl/>
                <w:lang w:eastAsia="zh-CN"/>
              </w:rPr>
              <w:t xml:space="preserve">   </w:t>
            </w:r>
            <w:r w:rsidRPr="006E338A">
              <w:rPr>
                <w:rFonts w:ascii="PNU" w:eastAsia="SimSun" w:hAnsi="PNU" w:cs="PNU" w:hint="cs"/>
                <w:sz w:val="20"/>
                <w:szCs w:val="20"/>
                <w:lang w:eastAsia="zh-CN"/>
              </w:rPr>
              <w:t>Supplies</w:t>
            </w:r>
          </w:p>
        </w:tc>
        <w:tc>
          <w:tcPr>
            <w:tcW w:w="2692" w:type="dxa"/>
            <w:noWrap/>
            <w:vAlign w:val="center"/>
            <w:hideMark/>
          </w:tcPr>
          <w:p w14:paraId="4E87A95D" w14:textId="5C8E99AA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الأجهزة 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Devices</w:t>
            </w:r>
          </w:p>
        </w:tc>
        <w:tc>
          <w:tcPr>
            <w:tcW w:w="2979" w:type="dxa"/>
            <w:noWrap/>
            <w:hideMark/>
          </w:tcPr>
          <w:p w14:paraId="45793DE9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5748E76A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40A0E127" w14:textId="77777777" w:rsidTr="00805E5D">
        <w:trPr>
          <w:cantSplit/>
          <w:trHeight w:val="20"/>
        </w:trPr>
        <w:tc>
          <w:tcPr>
            <w:tcW w:w="604" w:type="dxa"/>
            <w:vMerge/>
            <w:hideMark/>
          </w:tcPr>
          <w:p w14:paraId="06315E9A" w14:textId="77777777" w:rsidR="00805E5D" w:rsidRPr="006E338A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692" w:type="dxa"/>
            <w:noWrap/>
            <w:vAlign w:val="center"/>
            <w:hideMark/>
          </w:tcPr>
          <w:p w14:paraId="2F06F01F" w14:textId="4236084A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المواد 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Materials</w:t>
            </w:r>
          </w:p>
        </w:tc>
        <w:tc>
          <w:tcPr>
            <w:tcW w:w="2979" w:type="dxa"/>
            <w:noWrap/>
            <w:hideMark/>
          </w:tcPr>
          <w:p w14:paraId="38369540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210896BD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1324AEC1" w14:textId="77777777" w:rsidTr="00805E5D">
        <w:trPr>
          <w:cantSplit/>
          <w:trHeight w:val="20"/>
        </w:trPr>
        <w:tc>
          <w:tcPr>
            <w:tcW w:w="604" w:type="dxa"/>
            <w:vMerge/>
            <w:hideMark/>
          </w:tcPr>
          <w:p w14:paraId="76EA7A9E" w14:textId="77777777" w:rsidR="00805E5D" w:rsidRPr="006E338A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692" w:type="dxa"/>
            <w:noWrap/>
            <w:vAlign w:val="center"/>
            <w:hideMark/>
          </w:tcPr>
          <w:p w14:paraId="68FA4C92" w14:textId="57EECCF7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التجهيزات 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Equipment</w:t>
            </w:r>
          </w:p>
        </w:tc>
        <w:tc>
          <w:tcPr>
            <w:tcW w:w="2979" w:type="dxa"/>
            <w:noWrap/>
            <w:hideMark/>
          </w:tcPr>
          <w:p w14:paraId="655865F0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0B4B8D6B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611CFFAA" w14:textId="77777777" w:rsidTr="00805E5D">
        <w:trPr>
          <w:cantSplit/>
          <w:trHeight w:val="20"/>
        </w:trPr>
        <w:tc>
          <w:tcPr>
            <w:tcW w:w="604" w:type="dxa"/>
            <w:vMerge/>
          </w:tcPr>
          <w:p w14:paraId="55AE957B" w14:textId="77777777" w:rsidR="00805E5D" w:rsidRPr="006E338A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692" w:type="dxa"/>
            <w:noWrap/>
            <w:vAlign w:val="center"/>
          </w:tcPr>
          <w:p w14:paraId="25A98313" w14:textId="7F3A07A7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rtl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التدقيق اللغوي  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Proofreading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2979" w:type="dxa"/>
            <w:noWrap/>
          </w:tcPr>
          <w:p w14:paraId="73163F40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378561CD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5D646D8E" w14:textId="77777777" w:rsidTr="00805E5D">
        <w:trPr>
          <w:cantSplit/>
          <w:trHeight w:val="20"/>
        </w:trPr>
        <w:tc>
          <w:tcPr>
            <w:tcW w:w="604" w:type="dxa"/>
            <w:vMerge/>
          </w:tcPr>
          <w:p w14:paraId="308900F0" w14:textId="77777777" w:rsidR="00805E5D" w:rsidRPr="006E338A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692" w:type="dxa"/>
            <w:noWrap/>
            <w:vAlign w:val="center"/>
          </w:tcPr>
          <w:p w14:paraId="12F5CB69" w14:textId="70448F65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rtl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>التحليل الإحصائي</w:t>
            </w:r>
            <w:r w:rsidRPr="00805E5D">
              <w:rPr>
                <w:rFonts w:ascii="PNU" w:hAnsi="PNU" w:cs="PNU" w:hint="cs"/>
                <w:b/>
                <w:bCs/>
                <w:color w:val="C00000"/>
                <w:sz w:val="18"/>
                <w:szCs w:val="18"/>
                <w:rtl/>
              </w:rPr>
              <w:t xml:space="preserve">* 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  </w:t>
            </w:r>
            <w:r w:rsidRPr="00805E5D">
              <w:rPr>
                <w:rFonts w:ascii="PNU" w:hAnsi="PNU" w:cs="PNU" w:hint="cs"/>
                <w:b/>
                <w:bCs/>
                <w:color w:val="FF0000"/>
                <w:sz w:val="18"/>
                <w:szCs w:val="18"/>
                <w:rtl/>
              </w:rPr>
              <w:t>*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Statistical analysis</w:t>
            </w: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979" w:type="dxa"/>
            <w:noWrap/>
          </w:tcPr>
          <w:p w14:paraId="7A8934E9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7CBFD091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2E7D0274" w14:textId="77777777" w:rsidTr="00805E5D">
        <w:trPr>
          <w:cantSplit/>
          <w:trHeight w:val="20"/>
        </w:trPr>
        <w:tc>
          <w:tcPr>
            <w:tcW w:w="604" w:type="dxa"/>
            <w:vMerge/>
          </w:tcPr>
          <w:p w14:paraId="70CBB627" w14:textId="77777777" w:rsidR="00805E5D" w:rsidRPr="006E338A" w:rsidRDefault="00805E5D" w:rsidP="00805E5D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  <w:tc>
          <w:tcPr>
            <w:tcW w:w="2692" w:type="dxa"/>
            <w:noWrap/>
            <w:vAlign w:val="center"/>
          </w:tcPr>
          <w:p w14:paraId="1926EC97" w14:textId="77777777" w:rsidR="00805E5D" w:rsidRDefault="00805E5D" w:rsidP="00805E5D">
            <w:pPr>
              <w:bidi/>
              <w:jc w:val="center"/>
              <w:rPr>
                <w:rFonts w:ascii="PNU" w:hAnsi="PNU" w:cs="PNU"/>
                <w:b/>
                <w:bCs/>
                <w:color w:val="C00000"/>
                <w:sz w:val="18"/>
                <w:szCs w:val="18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  <w:rtl/>
              </w:rPr>
              <w:t xml:space="preserve">جمع بيانات او عينات ( الرحلات) </w:t>
            </w:r>
            <w:r w:rsidRPr="00805E5D">
              <w:rPr>
                <w:rFonts w:ascii="PNU" w:hAnsi="PNU" w:cs="PNU" w:hint="cs"/>
                <w:b/>
                <w:bCs/>
                <w:color w:val="C00000"/>
                <w:sz w:val="18"/>
                <w:szCs w:val="18"/>
                <w:rtl/>
              </w:rPr>
              <w:t>**</w:t>
            </w:r>
          </w:p>
          <w:p w14:paraId="5217E0A4" w14:textId="054F13EF" w:rsidR="00805E5D" w:rsidRPr="00805E5D" w:rsidRDefault="00805E5D" w:rsidP="00805E5D">
            <w:pPr>
              <w:bidi/>
              <w:jc w:val="center"/>
              <w:rPr>
                <w:rFonts w:ascii="PNU" w:eastAsia="SimSun" w:hAnsi="PNU" w:cs="PNU"/>
                <w:sz w:val="18"/>
                <w:szCs w:val="18"/>
                <w:rtl/>
                <w:lang w:eastAsia="zh-CN"/>
              </w:rPr>
            </w:pPr>
            <w:r w:rsidRPr="00805E5D">
              <w:rPr>
                <w:rFonts w:ascii="PNU" w:hAnsi="PNU" w:cs="PNU" w:hint="cs"/>
                <w:b/>
                <w:bCs/>
                <w:color w:val="000000"/>
                <w:sz w:val="18"/>
                <w:szCs w:val="18"/>
              </w:rPr>
              <w:t>Data or sample collection (Trips</w:t>
            </w:r>
            <w:r>
              <w:rPr>
                <w:rFonts w:ascii="PNU" w:hAnsi="PNU" w:cs="PNU"/>
                <w:b/>
                <w:bCs/>
                <w:color w:val="000000"/>
                <w:sz w:val="18"/>
                <w:szCs w:val="18"/>
              </w:rPr>
              <w:t xml:space="preserve">) </w:t>
            </w:r>
            <w:r w:rsidRPr="00805E5D">
              <w:rPr>
                <w:rFonts w:ascii="PNU" w:hAnsi="PNU" w:cs="PNU" w:hint="cs"/>
                <w:b/>
                <w:bCs/>
                <w:color w:val="C00000"/>
                <w:sz w:val="18"/>
                <w:szCs w:val="18"/>
                <w:rtl/>
              </w:rPr>
              <w:t>**</w:t>
            </w:r>
          </w:p>
        </w:tc>
        <w:tc>
          <w:tcPr>
            <w:tcW w:w="2979" w:type="dxa"/>
            <w:noWrap/>
          </w:tcPr>
          <w:p w14:paraId="7911D1C3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</w:tcPr>
          <w:p w14:paraId="3BA90C0B" w14:textId="77777777" w:rsidR="00805E5D" w:rsidRPr="006E338A" w:rsidRDefault="00805E5D" w:rsidP="00805E5D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6E338A" w14:paraId="2A723549" w14:textId="77777777" w:rsidTr="00805E5D">
        <w:trPr>
          <w:cantSplit/>
          <w:trHeight w:val="20"/>
        </w:trPr>
        <w:tc>
          <w:tcPr>
            <w:tcW w:w="3296" w:type="dxa"/>
            <w:gridSpan w:val="2"/>
            <w:tcBorders>
              <w:bottom w:val="single" w:sz="8" w:space="0" w:color="auto"/>
            </w:tcBorders>
            <w:shd w:val="clear" w:color="auto" w:fill="E2EFD9" w:themeFill="accent6" w:themeFillTint="33"/>
            <w:noWrap/>
            <w:hideMark/>
          </w:tcPr>
          <w:p w14:paraId="0150DCA3" w14:textId="77777777" w:rsidR="00805E5D" w:rsidRPr="00497869" w:rsidRDefault="00805E5D" w:rsidP="00497869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مجموع البند</w:t>
            </w:r>
          </w:p>
          <w:p w14:paraId="162D0760" w14:textId="77777777" w:rsidR="00805E5D" w:rsidRPr="006E338A" w:rsidRDefault="00805E5D" w:rsidP="00497869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Total Item</w:t>
            </w:r>
          </w:p>
        </w:tc>
        <w:tc>
          <w:tcPr>
            <w:tcW w:w="2979" w:type="dxa"/>
            <w:tcBorders>
              <w:bottom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14:paraId="58809D28" w14:textId="77777777" w:rsidR="00805E5D" w:rsidRPr="006E338A" w:rsidRDefault="00805E5D" w:rsidP="0049786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919DE1C" w14:textId="77777777" w:rsidR="00805E5D" w:rsidRPr="006E338A" w:rsidRDefault="00805E5D" w:rsidP="00497869">
            <w:pPr>
              <w:bidi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05E5D" w:rsidRPr="00805E5D" w14:paraId="62923866" w14:textId="50A671B2" w:rsidTr="00805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25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0E15B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*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يشترط إجراءه في مركز الخدمات البحثية التابع لعمادة البحث العلمي</w:t>
            </w:r>
          </w:p>
        </w:tc>
      </w:tr>
      <w:tr w:rsidR="00805E5D" w:rsidRPr="00805E5D" w14:paraId="427C8AA6" w14:textId="331EC58D" w:rsidTr="00805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254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A80D1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*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It must be completed at the Deanship of Scientific Research’s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center for research services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  <w:tr w:rsidR="00805E5D" w:rsidRPr="00805E5D" w14:paraId="2A304A18" w14:textId="061696DE" w:rsidTr="00805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9254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FC90A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rtl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rtl/>
              </w:rPr>
              <w:t> </w:t>
            </w:r>
          </w:p>
        </w:tc>
      </w:tr>
      <w:tr w:rsidR="00805E5D" w:rsidRPr="00805E5D" w14:paraId="5A048C9E" w14:textId="4B486180" w:rsidTr="00805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9254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73CCF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  <w:t>**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بحد اقصى 5 الاف ريال سعودي مع تسليم تذاكر السفر مع التقرير النهائي للمشروع</w:t>
            </w:r>
          </w:p>
        </w:tc>
      </w:tr>
      <w:tr w:rsidR="00805E5D" w:rsidRPr="00805E5D" w14:paraId="608F4A1D" w14:textId="080889F8" w:rsidTr="00805E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2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364CF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At most 5.000 SAR and the travel tickets should be submitted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with final report of the project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rtl/>
              </w:rPr>
              <w:t>**</w:t>
            </w:r>
          </w:p>
        </w:tc>
      </w:tr>
    </w:tbl>
    <w:p w14:paraId="58B493EA" w14:textId="77777777" w:rsidR="00497869" w:rsidRPr="00805E5D" w:rsidRDefault="00497869" w:rsidP="00497869">
      <w:pPr>
        <w:bidi/>
        <w:rPr>
          <w:rFonts w:ascii="Arial" w:eastAsia="Times New Roman" w:hAnsi="Arial" w:cs="PNU"/>
          <w:sz w:val="16"/>
          <w:szCs w:val="16"/>
          <w:rtl/>
        </w:rPr>
      </w:pPr>
    </w:p>
    <w:tbl>
      <w:tblPr>
        <w:bidiVisual/>
        <w:tblW w:w="9240" w:type="dxa"/>
        <w:tblLayout w:type="fixed"/>
        <w:tblLook w:val="04A0" w:firstRow="1" w:lastRow="0" w:firstColumn="1" w:lastColumn="0" w:noHBand="0" w:noVBand="1"/>
      </w:tblPr>
      <w:tblGrid>
        <w:gridCol w:w="3023"/>
        <w:gridCol w:w="3108"/>
        <w:gridCol w:w="3109"/>
      </w:tblGrid>
      <w:tr w:rsidR="00805E5D" w:rsidRPr="006E338A" w14:paraId="62503CC6" w14:textId="77777777" w:rsidTr="00805E5D">
        <w:trPr>
          <w:cantSplit/>
          <w:trHeight w:val="20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29B5239" w14:textId="77777777" w:rsidR="00805E5D" w:rsidRPr="00497869" w:rsidRDefault="00805E5D" w:rsidP="00850ED2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الفـــــــــــــئة</w:t>
            </w:r>
          </w:p>
          <w:p w14:paraId="3BAE22DC" w14:textId="77777777" w:rsidR="00805E5D" w:rsidRPr="00497869" w:rsidRDefault="00805E5D" w:rsidP="00850ED2">
            <w:pPr>
              <w:bidi/>
              <w:jc w:val="center"/>
              <w:rPr>
                <w:rFonts w:ascii="PNU" w:eastAsia="SimSun" w:hAnsi="PNU" w:cs="PNU"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Category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27C16B5" w14:textId="77777777" w:rsidR="00805E5D" w:rsidRPr="00497869" w:rsidRDefault="00805E5D" w:rsidP="00850ED2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المعتمدة</w:t>
            </w:r>
          </w:p>
          <w:p w14:paraId="0D7FEDDB" w14:textId="77777777" w:rsidR="00805E5D" w:rsidRPr="00497869" w:rsidRDefault="00805E5D" w:rsidP="00850ED2">
            <w:pPr>
              <w:bidi/>
              <w:ind w:firstLineChars="100" w:firstLine="201"/>
              <w:jc w:val="center"/>
              <w:rPr>
                <w:rFonts w:ascii="Cambria" w:eastAsia="SimSun" w:hAnsi="Cambria" w:cs="Cambria"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Approved Budget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D4A4B3" w14:textId="77777777" w:rsidR="00805E5D" w:rsidRPr="00497869" w:rsidRDefault="00805E5D" w:rsidP="00850ED2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الميزانية المعدلة</w:t>
            </w:r>
          </w:p>
          <w:p w14:paraId="1BBF656F" w14:textId="77777777" w:rsidR="00805E5D" w:rsidRPr="00497869" w:rsidRDefault="00805E5D" w:rsidP="00850ED2">
            <w:pPr>
              <w:bidi/>
              <w:ind w:firstLineChars="100" w:firstLine="201"/>
              <w:jc w:val="center"/>
              <w:rPr>
                <w:rFonts w:ascii="PNU" w:eastAsia="SimSun" w:hAnsi="PNU" w:cs="PNU"/>
                <w:color w:val="C00000"/>
                <w:sz w:val="20"/>
                <w:szCs w:val="20"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Revised Budget</w:t>
            </w:r>
          </w:p>
        </w:tc>
      </w:tr>
      <w:tr w:rsidR="00805E5D" w:rsidRPr="006E338A" w14:paraId="0912B7F5" w14:textId="77777777" w:rsidTr="00805E5D">
        <w:trPr>
          <w:cantSplit/>
          <w:trHeight w:val="20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41BF5" w14:textId="16B0FFD5" w:rsidR="00805E5D" w:rsidRDefault="00805E5D" w:rsidP="00805E5D">
            <w:pPr>
              <w:bidi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  <w:r w:rsidRPr="00805E5D"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  <w:t>رسوم نشر الأوراق العلمية</w:t>
            </w:r>
            <w:r>
              <w:rPr>
                <w:rFonts w:ascii="PNU" w:eastAsia="SimSun" w:hAnsi="PNU" w:cs="PNU" w:hint="cs"/>
                <w:sz w:val="20"/>
                <w:szCs w:val="20"/>
                <w:rtl/>
                <w:lang w:eastAsia="zh-CN"/>
              </w:rPr>
              <w:t xml:space="preserve"> 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*</w:t>
            </w:r>
          </w:p>
          <w:p w14:paraId="497F4C35" w14:textId="58995A27" w:rsidR="00805E5D" w:rsidRPr="006E338A" w:rsidRDefault="00805E5D" w:rsidP="00805E5D">
            <w:pPr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  <w:r w:rsidRPr="00805E5D">
              <w:rPr>
                <w:rFonts w:ascii="PNU" w:eastAsia="SimSun" w:hAnsi="PNU" w:cs="PNU"/>
                <w:sz w:val="20"/>
                <w:szCs w:val="20"/>
                <w:lang w:eastAsia="zh-CN"/>
              </w:rPr>
              <w:t>Fees for publishing scientific papers</w:t>
            </w:r>
            <w:r>
              <w:rPr>
                <w:rFonts w:ascii="PNU" w:eastAsia="SimSun" w:hAnsi="PNU" w:cs="PNU" w:hint="cs"/>
                <w:sz w:val="20"/>
                <w:szCs w:val="20"/>
                <w:rtl/>
                <w:lang w:eastAsia="zh-CN"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*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B6466" w14:textId="77777777" w:rsidR="00805E5D" w:rsidRPr="006E338A" w:rsidRDefault="00805E5D" w:rsidP="00850ED2">
            <w:pPr>
              <w:bidi/>
              <w:ind w:firstLineChars="100" w:firstLine="200"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</w:p>
          <w:p w14:paraId="6B675A0B" w14:textId="77777777" w:rsidR="00805E5D" w:rsidRPr="006E338A" w:rsidRDefault="00805E5D" w:rsidP="00850ED2">
            <w:pPr>
              <w:bidi/>
              <w:ind w:firstLineChars="100" w:firstLine="200"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52A7" w14:textId="77777777" w:rsidR="00805E5D" w:rsidRPr="006E338A" w:rsidRDefault="00805E5D" w:rsidP="00850ED2">
            <w:pPr>
              <w:bidi/>
              <w:ind w:firstLineChars="100" w:firstLine="200"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</w:tr>
      <w:tr w:rsidR="00805E5D" w:rsidRPr="006E338A" w14:paraId="2B68448A" w14:textId="77777777" w:rsidTr="00805E5D">
        <w:trPr>
          <w:cantSplit/>
          <w:trHeight w:val="20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E27E75B" w14:textId="77777777" w:rsidR="00805E5D" w:rsidRPr="00497869" w:rsidRDefault="00805E5D" w:rsidP="00850ED2">
            <w:pPr>
              <w:bidi/>
              <w:jc w:val="center"/>
              <w:rPr>
                <w:rFonts w:ascii="PNU" w:eastAsia="SimSun" w:hAnsi="PNU" w:cs="PNU"/>
                <w:b/>
                <w:bCs/>
                <w:color w:val="C00000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rtl/>
                <w:lang w:eastAsia="zh-CN"/>
              </w:rPr>
              <w:t>مجموع البند</w:t>
            </w: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 xml:space="preserve"> </w:t>
            </w:r>
          </w:p>
          <w:p w14:paraId="4BE34E1F" w14:textId="77777777" w:rsidR="00805E5D" w:rsidRPr="006E338A" w:rsidRDefault="00805E5D" w:rsidP="00850ED2">
            <w:pPr>
              <w:bidi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  <w:r w:rsidRPr="00497869">
              <w:rPr>
                <w:rFonts w:ascii="PNU" w:eastAsia="SimSun" w:hAnsi="PNU" w:cs="PNU" w:hint="cs"/>
                <w:b/>
                <w:bCs/>
                <w:color w:val="C00000"/>
                <w:sz w:val="20"/>
                <w:szCs w:val="20"/>
                <w:lang w:eastAsia="zh-CN"/>
              </w:rPr>
              <w:t>Total Item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38E0B6" w14:textId="77777777" w:rsidR="00805E5D" w:rsidRPr="006E338A" w:rsidRDefault="00805E5D" w:rsidP="00850ED2">
            <w:pPr>
              <w:bidi/>
              <w:ind w:firstLineChars="100" w:firstLine="200"/>
              <w:jc w:val="center"/>
              <w:rPr>
                <w:rFonts w:ascii="PNU" w:eastAsia="SimSun" w:hAnsi="PNU" w:cs="PNU"/>
                <w:sz w:val="20"/>
                <w:szCs w:val="20"/>
                <w:rtl/>
                <w:lang w:eastAsia="zh-CN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1A413" w14:textId="77777777" w:rsidR="00805E5D" w:rsidRPr="006E338A" w:rsidRDefault="00805E5D" w:rsidP="00850ED2">
            <w:pPr>
              <w:bidi/>
              <w:ind w:firstLineChars="100" w:firstLine="200"/>
              <w:jc w:val="center"/>
              <w:rPr>
                <w:rFonts w:ascii="PNU" w:eastAsia="SimSun" w:hAnsi="PNU" w:cs="PNU"/>
                <w:sz w:val="20"/>
                <w:szCs w:val="20"/>
                <w:lang w:eastAsia="zh-CN"/>
              </w:rPr>
            </w:pPr>
          </w:p>
        </w:tc>
      </w:tr>
      <w:tr w:rsidR="00805E5D" w:rsidRPr="00805E5D" w14:paraId="70CE37C3" w14:textId="323BBAC4" w:rsidTr="00805E5D">
        <w:trPr>
          <w:trHeight w:val="360"/>
        </w:trPr>
        <w:tc>
          <w:tcPr>
            <w:tcW w:w="9240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2E66A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 xml:space="preserve">*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rtl/>
              </w:rPr>
              <w:t>(6.000 ريال للورقة العلمية الواحدة كحد أقصى – 10.000 ريال للورقتين كحد أقصى)</w:t>
            </w:r>
          </w:p>
        </w:tc>
      </w:tr>
      <w:tr w:rsidR="00805E5D" w:rsidRPr="00805E5D" w14:paraId="15E10D05" w14:textId="49BB6E9A" w:rsidTr="00805E5D">
        <w:trPr>
          <w:trHeight w:val="360"/>
        </w:trPr>
        <w:tc>
          <w:tcPr>
            <w:tcW w:w="92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E2A14" w14:textId="77777777" w:rsidR="00805E5D" w:rsidRPr="00805E5D" w:rsidRDefault="00805E5D" w:rsidP="00805E5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</w:pP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 *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  <w:rtl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Up to 6.000 SR for one scientific paper OR 10.000 SR for two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05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papers</w:t>
            </w:r>
          </w:p>
        </w:tc>
      </w:tr>
    </w:tbl>
    <w:p w14:paraId="503AF791" w14:textId="77777777" w:rsidR="00497869" w:rsidRPr="00497869" w:rsidRDefault="00497869" w:rsidP="00497869">
      <w:pPr>
        <w:bidi/>
        <w:rPr>
          <w:rFonts w:ascii="Arial" w:eastAsia="Times New Roman" w:hAnsi="Arial" w:cs="PNU"/>
          <w:sz w:val="18"/>
          <w:szCs w:val="18"/>
          <w:rtl/>
        </w:rPr>
      </w:pPr>
    </w:p>
    <w:tbl>
      <w:tblPr>
        <w:tblStyle w:val="1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2221"/>
        <w:gridCol w:w="3558"/>
      </w:tblGrid>
      <w:tr w:rsidR="00155915" w:rsidRPr="00110C9E" w14:paraId="687AD9E7" w14:textId="77777777" w:rsidTr="00805E5D">
        <w:tc>
          <w:tcPr>
            <w:tcW w:w="3231" w:type="dxa"/>
            <w:hideMark/>
          </w:tcPr>
          <w:p w14:paraId="0138627A" w14:textId="77777777" w:rsidR="00155915" w:rsidRPr="00110C9E" w:rsidRDefault="00155915" w:rsidP="00497869">
            <w:pPr>
              <w:bidi/>
              <w:jc w:val="center"/>
              <w:rPr>
                <w:rFonts w:ascii="Arial" w:eastAsia="Times New Roman" w:hAnsi="Arial" w:cs="PNU"/>
                <w:b/>
                <w:bCs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الباحث الرئيس</w:t>
            </w:r>
          </w:p>
        </w:tc>
        <w:tc>
          <w:tcPr>
            <w:tcW w:w="2221" w:type="dxa"/>
          </w:tcPr>
          <w:p w14:paraId="6B268BE7" w14:textId="77777777" w:rsidR="00155915" w:rsidRPr="00110C9E" w:rsidRDefault="00155915" w:rsidP="00917003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558" w:type="dxa"/>
          </w:tcPr>
          <w:p w14:paraId="40D215DB" w14:textId="77777777" w:rsidR="00155915" w:rsidRPr="00110C9E" w:rsidRDefault="00155915" w:rsidP="00917003">
            <w:pPr>
              <w:bidi/>
              <w:jc w:val="center"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مديرة مركز أبحاث كلية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 xml:space="preserve"> ................</w:t>
            </w:r>
          </w:p>
          <w:p w14:paraId="569D3804" w14:textId="77777777" w:rsidR="00155915" w:rsidRPr="00110C9E" w:rsidRDefault="00155915" w:rsidP="00917003">
            <w:pPr>
              <w:bidi/>
              <w:jc w:val="center"/>
              <w:rPr>
                <w:rFonts w:ascii="Arial" w:eastAsia="Times New Roman" w:hAnsi="Arial" w:cs="PNU"/>
                <w:rtl/>
              </w:rPr>
            </w:pPr>
          </w:p>
        </w:tc>
      </w:tr>
      <w:tr w:rsidR="00155915" w:rsidRPr="00110C9E" w14:paraId="77C380E1" w14:textId="77777777" w:rsidTr="00805E5D">
        <w:tc>
          <w:tcPr>
            <w:tcW w:w="3231" w:type="dxa"/>
            <w:hideMark/>
          </w:tcPr>
          <w:p w14:paraId="4C0654B3" w14:textId="77777777" w:rsidR="00155915" w:rsidRPr="00110C9E" w:rsidRDefault="00155915" w:rsidP="00917003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.............................................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>..................</w:t>
            </w:r>
          </w:p>
        </w:tc>
        <w:tc>
          <w:tcPr>
            <w:tcW w:w="2221" w:type="dxa"/>
          </w:tcPr>
          <w:p w14:paraId="29EC3271" w14:textId="77777777" w:rsidR="00155915" w:rsidRPr="00110C9E" w:rsidRDefault="00155915" w:rsidP="00917003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558" w:type="dxa"/>
            <w:hideMark/>
          </w:tcPr>
          <w:p w14:paraId="6557E39A" w14:textId="77777777" w:rsidR="00155915" w:rsidRPr="00110C9E" w:rsidRDefault="00155915" w:rsidP="00917003">
            <w:pPr>
              <w:bidi/>
              <w:jc w:val="center"/>
              <w:rPr>
                <w:rFonts w:ascii="Arial" w:eastAsia="Times New Roman" w:hAnsi="Arial" w:cs="PNU"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>...............</w:t>
            </w: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.......................</w:t>
            </w:r>
          </w:p>
        </w:tc>
      </w:tr>
      <w:tr w:rsidR="00805E5D" w:rsidRPr="00110C9E" w14:paraId="360DA827" w14:textId="77777777" w:rsidTr="00805E5D">
        <w:tc>
          <w:tcPr>
            <w:tcW w:w="3231" w:type="dxa"/>
            <w:vAlign w:val="center"/>
          </w:tcPr>
          <w:p w14:paraId="5A17A84F" w14:textId="1A0A1B81" w:rsidR="00805E5D" w:rsidRPr="00110C9E" w:rsidRDefault="00805E5D" w:rsidP="00805E5D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805E5D">
              <w:rPr>
                <w:rFonts w:ascii="Arial" w:eastAsia="Times New Roman" w:hAnsi="Arial" w:cs="PNU" w:hint="cs"/>
                <w:b/>
                <w:bCs/>
                <w:rtl/>
              </w:rPr>
              <w:t>التاريخ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 xml:space="preserve">   .........................................</w:t>
            </w:r>
          </w:p>
        </w:tc>
        <w:tc>
          <w:tcPr>
            <w:tcW w:w="2221" w:type="dxa"/>
            <w:vAlign w:val="center"/>
          </w:tcPr>
          <w:p w14:paraId="58A0BEC2" w14:textId="77777777" w:rsidR="00805E5D" w:rsidRPr="00110C9E" w:rsidRDefault="00805E5D" w:rsidP="00805E5D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558" w:type="dxa"/>
            <w:vAlign w:val="center"/>
          </w:tcPr>
          <w:p w14:paraId="29C2ED13" w14:textId="10CDDF0F" w:rsidR="00805E5D" w:rsidRPr="00110C9E" w:rsidRDefault="00805E5D" w:rsidP="00805E5D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805E5D">
              <w:rPr>
                <w:rFonts w:ascii="Arial" w:eastAsia="Times New Roman" w:hAnsi="Arial" w:cs="PNU" w:hint="cs"/>
                <w:b/>
                <w:bCs/>
                <w:rtl/>
              </w:rPr>
              <w:t>التاريخ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 xml:space="preserve">   .........................................</w:t>
            </w:r>
          </w:p>
        </w:tc>
      </w:tr>
    </w:tbl>
    <w:p w14:paraId="22343432" w14:textId="2E0E6A4D" w:rsidR="00155915" w:rsidRPr="00805E5D" w:rsidRDefault="00155915" w:rsidP="00805E5D">
      <w:pPr>
        <w:bidi/>
        <w:rPr>
          <w:rFonts w:ascii="Arial" w:eastAsia="Times New Roman" w:hAnsi="Arial" w:cs="PNU"/>
          <w:b/>
          <w:bCs/>
          <w:sz w:val="22"/>
          <w:szCs w:val="22"/>
          <w:rtl/>
        </w:rPr>
      </w:pPr>
    </w:p>
    <w:sectPr w:rsidR="00155915" w:rsidRPr="00805E5D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31376" w14:textId="77777777" w:rsidR="00540119" w:rsidRDefault="00540119" w:rsidP="00632B72">
      <w:r>
        <w:separator/>
      </w:r>
    </w:p>
  </w:endnote>
  <w:endnote w:type="continuationSeparator" w:id="0">
    <w:p w14:paraId="370D604E" w14:textId="77777777" w:rsidR="00540119" w:rsidRDefault="00540119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0906A" w14:textId="77777777" w:rsidR="00540119" w:rsidRDefault="00540119" w:rsidP="00632B72">
      <w:r>
        <w:separator/>
      </w:r>
    </w:p>
  </w:footnote>
  <w:footnote w:type="continuationSeparator" w:id="0">
    <w:p w14:paraId="5DE5B2A5" w14:textId="77777777" w:rsidR="00540119" w:rsidRDefault="00540119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8E260" w14:textId="77777777" w:rsidR="007A04DE" w:rsidRPr="00632B72" w:rsidRDefault="007A04DE" w:rsidP="00960326">
    <w:pPr>
      <w:pStyle w:val="a4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16D36" wp14:editId="06679C98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6987AE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4686CB3E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D216D3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TAoAIAAI8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" fillcolor="white [3201]" stroked="f" strokeweight=".5pt">
              <v:textbox>
                <w:txbxContent>
                  <w:p w14:paraId="176987AE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4686CB3E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EF1CF4" wp14:editId="23369D26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7112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268D78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030DE29B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EF1CF4" id="مربع نص 3" o:spid="_x0000_s1028" type="#_x0000_t202" style="position:absolute;margin-left:-37.35pt;margin-top:71.25pt;width:191.1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" fillcolor="window" stroked="f" strokeweight=".5pt">
              <v:textbox>
                <w:txbxContent>
                  <w:p w14:paraId="15268D78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030DE29B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13792D9" wp14:editId="4C0952B7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13BEF"/>
    <w:multiLevelType w:val="hybridMultilevel"/>
    <w:tmpl w:val="F8AC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B6"/>
    <w:multiLevelType w:val="hybridMultilevel"/>
    <w:tmpl w:val="47E0EC6A"/>
    <w:lvl w:ilvl="0" w:tplc="2EF00D50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D0CC0"/>
    <w:multiLevelType w:val="hybridMultilevel"/>
    <w:tmpl w:val="8B8AB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1FEA1B1D"/>
    <w:multiLevelType w:val="hybridMultilevel"/>
    <w:tmpl w:val="A07E8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0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54852"/>
    <w:multiLevelType w:val="hybridMultilevel"/>
    <w:tmpl w:val="6D7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3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75C99"/>
    <w:multiLevelType w:val="hybridMultilevel"/>
    <w:tmpl w:val="35E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A1434"/>
    <w:multiLevelType w:val="hybridMultilevel"/>
    <w:tmpl w:val="8BCA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1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C215B"/>
    <w:multiLevelType w:val="hybridMultilevel"/>
    <w:tmpl w:val="F176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7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8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40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64588"/>
    <w:multiLevelType w:val="hybridMultilevel"/>
    <w:tmpl w:val="537E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1"/>
  </w:num>
  <w:num w:numId="3">
    <w:abstractNumId w:val="27"/>
  </w:num>
  <w:num w:numId="4">
    <w:abstractNumId w:val="25"/>
  </w:num>
  <w:num w:numId="5">
    <w:abstractNumId w:val="38"/>
  </w:num>
  <w:num w:numId="6">
    <w:abstractNumId w:val="17"/>
  </w:num>
  <w:num w:numId="7">
    <w:abstractNumId w:val="5"/>
  </w:num>
  <w:num w:numId="8">
    <w:abstractNumId w:val="0"/>
  </w:num>
  <w:num w:numId="9">
    <w:abstractNumId w:val="19"/>
  </w:num>
  <w:num w:numId="10">
    <w:abstractNumId w:val="35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6"/>
  </w:num>
  <w:num w:numId="14">
    <w:abstractNumId w:val="15"/>
  </w:num>
  <w:num w:numId="15">
    <w:abstractNumId w:val="18"/>
  </w:num>
  <w:num w:numId="16">
    <w:abstractNumId w:val="11"/>
  </w:num>
  <w:num w:numId="17">
    <w:abstractNumId w:val="43"/>
  </w:num>
  <w:num w:numId="18">
    <w:abstractNumId w:val="40"/>
  </w:num>
  <w:num w:numId="19">
    <w:abstractNumId w:val="3"/>
  </w:num>
  <w:num w:numId="20">
    <w:abstractNumId w:val="20"/>
  </w:num>
  <w:num w:numId="21">
    <w:abstractNumId w:val="8"/>
  </w:num>
  <w:num w:numId="22">
    <w:abstractNumId w:val="9"/>
  </w:num>
  <w:num w:numId="23">
    <w:abstractNumId w:val="37"/>
  </w:num>
  <w:num w:numId="24">
    <w:abstractNumId w:val="39"/>
  </w:num>
  <w:num w:numId="25">
    <w:abstractNumId w:val="30"/>
  </w:num>
  <w:num w:numId="26">
    <w:abstractNumId w:val="22"/>
  </w:num>
  <w:num w:numId="27">
    <w:abstractNumId w:val="2"/>
  </w:num>
  <w:num w:numId="28">
    <w:abstractNumId w:val="41"/>
  </w:num>
  <w:num w:numId="29">
    <w:abstractNumId w:val="1"/>
  </w:num>
  <w:num w:numId="30">
    <w:abstractNumId w:val="28"/>
  </w:num>
  <w:num w:numId="31">
    <w:abstractNumId w:val="13"/>
  </w:num>
  <w:num w:numId="32">
    <w:abstractNumId w:val="12"/>
  </w:num>
  <w:num w:numId="33">
    <w:abstractNumId w:val="34"/>
  </w:num>
  <w:num w:numId="34">
    <w:abstractNumId w:val="14"/>
  </w:num>
  <w:num w:numId="35">
    <w:abstractNumId w:val="33"/>
  </w:num>
  <w:num w:numId="36">
    <w:abstractNumId w:val="23"/>
  </w:num>
  <w:num w:numId="37">
    <w:abstractNumId w:val="21"/>
  </w:num>
  <w:num w:numId="38">
    <w:abstractNumId w:val="32"/>
  </w:num>
  <w:num w:numId="39">
    <w:abstractNumId w:val="44"/>
  </w:num>
  <w:num w:numId="40">
    <w:abstractNumId w:val="24"/>
  </w:num>
  <w:num w:numId="41">
    <w:abstractNumId w:val="29"/>
  </w:num>
  <w:num w:numId="42">
    <w:abstractNumId w:val="4"/>
  </w:num>
  <w:num w:numId="43">
    <w:abstractNumId w:val="10"/>
  </w:num>
  <w:num w:numId="44">
    <w:abstractNumId w:val="6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72"/>
    <w:rsid w:val="00006375"/>
    <w:rsid w:val="0002241E"/>
    <w:rsid w:val="00040F1D"/>
    <w:rsid w:val="0004387C"/>
    <w:rsid w:val="00055407"/>
    <w:rsid w:val="00060654"/>
    <w:rsid w:val="000646FC"/>
    <w:rsid w:val="00064A3E"/>
    <w:rsid w:val="000707CA"/>
    <w:rsid w:val="00074C80"/>
    <w:rsid w:val="00081D6C"/>
    <w:rsid w:val="00084C58"/>
    <w:rsid w:val="00092C0A"/>
    <w:rsid w:val="00093B95"/>
    <w:rsid w:val="000A20F8"/>
    <w:rsid w:val="000A6FC6"/>
    <w:rsid w:val="000B17BE"/>
    <w:rsid w:val="000C3AE0"/>
    <w:rsid w:val="000F4184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55915"/>
    <w:rsid w:val="00174679"/>
    <w:rsid w:val="00183000"/>
    <w:rsid w:val="00183025"/>
    <w:rsid w:val="00191452"/>
    <w:rsid w:val="00192155"/>
    <w:rsid w:val="001A189B"/>
    <w:rsid w:val="001B5089"/>
    <w:rsid w:val="001B5CB5"/>
    <w:rsid w:val="001C117B"/>
    <w:rsid w:val="001D2FA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098C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92B2C"/>
    <w:rsid w:val="003B0D3F"/>
    <w:rsid w:val="003C200B"/>
    <w:rsid w:val="003C6C51"/>
    <w:rsid w:val="003E211B"/>
    <w:rsid w:val="003E4096"/>
    <w:rsid w:val="003E6778"/>
    <w:rsid w:val="003F03EE"/>
    <w:rsid w:val="003F21E9"/>
    <w:rsid w:val="003F427A"/>
    <w:rsid w:val="003F7902"/>
    <w:rsid w:val="00424EB4"/>
    <w:rsid w:val="0045590B"/>
    <w:rsid w:val="00460330"/>
    <w:rsid w:val="004611DB"/>
    <w:rsid w:val="00466B1A"/>
    <w:rsid w:val="00495EA1"/>
    <w:rsid w:val="00497869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0119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D7F1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E3EAA"/>
    <w:rsid w:val="00706D82"/>
    <w:rsid w:val="00715AE8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05E5D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674FB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82EC8"/>
    <w:rsid w:val="009857AE"/>
    <w:rsid w:val="00995AE7"/>
    <w:rsid w:val="00995FD4"/>
    <w:rsid w:val="00997FF1"/>
    <w:rsid w:val="009B52FB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D1DA3"/>
    <w:rsid w:val="00BE480D"/>
    <w:rsid w:val="00BF0BDC"/>
    <w:rsid w:val="00C0319A"/>
    <w:rsid w:val="00C054A4"/>
    <w:rsid w:val="00C30337"/>
    <w:rsid w:val="00C40531"/>
    <w:rsid w:val="00C42510"/>
    <w:rsid w:val="00C71824"/>
    <w:rsid w:val="00C93BB0"/>
    <w:rsid w:val="00C974DF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A3E54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1B21"/>
    <w:rsid w:val="00F63FA4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0947"/>
    <w:rsid w:val="00FC7E88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1E311C2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a1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3E4096"/>
    <w:pPr>
      <w:ind w:left="720"/>
      <w:contextualSpacing/>
    </w:pPr>
  </w:style>
  <w:style w:type="paragraph" w:styleId="a8">
    <w:name w:val="No Spacing"/>
    <w:link w:val="Char2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Char2">
    <w:name w:val="بلا تباعد Char"/>
    <w:basedOn w:val="a0"/>
    <w:link w:val="a8"/>
    <w:uiPriority w:val="1"/>
    <w:rsid w:val="00CF5BC3"/>
    <w:rPr>
      <w:rFonts w:eastAsiaTheme="minorEastAsia"/>
      <w:sz w:val="22"/>
      <w:szCs w:val="22"/>
    </w:rPr>
  </w:style>
  <w:style w:type="paragraph" w:styleId="a9">
    <w:name w:val="Normal (Web)"/>
    <w:basedOn w:val="a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a">
    <w:name w:val="Strong"/>
    <w:basedOn w:val="a0"/>
    <w:uiPriority w:val="22"/>
    <w:qFormat/>
    <w:rsid w:val="00B13C8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a1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6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6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شبكة جدول111"/>
    <w:basedOn w:val="a1"/>
    <w:uiPriority w:val="59"/>
    <w:rsid w:val="00715AE8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99"/>
    <w:semiHidden/>
    <w:rsid w:val="00715AE8"/>
    <w:pPr>
      <w:spacing w:after="200" w:line="276" w:lineRule="auto"/>
    </w:pPr>
    <w:rPr>
      <w:rFonts w:ascii="Calibri" w:eastAsia="Calibri" w:hAnsi="Calibri" w:cs="Arial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6"/>
    <w:uiPriority w:val="59"/>
    <w:rsid w:val="000606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a1"/>
    <w:next w:val="a6"/>
    <w:uiPriority w:val="59"/>
    <w:rsid w:val="00060654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شبكة جدول15"/>
    <w:basedOn w:val="a1"/>
    <w:next w:val="a6"/>
    <w:uiPriority w:val="59"/>
    <w:rsid w:val="00FC0947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a1"/>
    <w:uiPriority w:val="59"/>
    <w:rsid w:val="003F427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شبكة جدول16"/>
    <w:basedOn w:val="a1"/>
    <w:next w:val="a6"/>
    <w:uiPriority w:val="59"/>
    <w:rsid w:val="00392B2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شبكة جدول6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شبكة جدول5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شبكة جدول14"/>
    <w:basedOn w:val="a1"/>
    <w:next w:val="a6"/>
    <w:uiPriority w:val="59"/>
    <w:rsid w:val="00155915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ED769F-60FB-40EF-8495-2E0E3189236C}"/>
</file>

<file path=customXml/itemProps2.xml><?xml version="1.0" encoding="utf-8"?>
<ds:datastoreItem xmlns:ds="http://schemas.openxmlformats.org/officeDocument/2006/customXml" ds:itemID="{07241956-DAFF-4F13-A4C1-01A5D44AF2D0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D7D1949-A230-4219-B34D-45DAA22CDF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Hanouf Ame Talal</cp:lastModifiedBy>
  <cp:revision>2</cp:revision>
  <cp:lastPrinted>2020-08-16T11:06:00Z</cp:lastPrinted>
  <dcterms:created xsi:type="dcterms:W3CDTF">2024-10-15T10:58:00Z</dcterms:created>
  <dcterms:modified xsi:type="dcterms:W3CDTF">2024-10-15T10:58:00Z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</Properties>
</file>