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pPr w:leftFromText="180" w:rightFromText="180" w:tblpXSpec="center" w:tblpY="720"/>
        <w:bidiVisual/>
        <w:tblW w:w="11038" w:type="dxa"/>
        <w:tblLook w:val="04A0" w:firstRow="1" w:lastRow="0" w:firstColumn="1" w:lastColumn="0" w:noHBand="0" w:noVBand="1"/>
      </w:tblPr>
      <w:tblGrid>
        <w:gridCol w:w="1045"/>
        <w:gridCol w:w="1204"/>
        <w:gridCol w:w="1559"/>
        <w:gridCol w:w="3828"/>
        <w:gridCol w:w="10"/>
        <w:gridCol w:w="1691"/>
        <w:gridCol w:w="1701"/>
      </w:tblGrid>
      <w:tr w:rsidR="00036A26" w:rsidRPr="00A357B3" w:rsidTr="00A35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036A26" w:rsidRPr="00A357B3" w:rsidRDefault="00036A26" w:rsidP="005D3DB9">
            <w:pPr>
              <w:bidi w:val="0"/>
              <w:jc w:val="center"/>
              <w:rPr>
                <w:rFonts w:ascii="PNU" w:hAnsi="PNU" w:cs="PNU"/>
                <w:sz w:val="20"/>
                <w:szCs w:val="20"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1204" w:type="dxa"/>
          </w:tcPr>
          <w:p w:rsidR="00036A26" w:rsidRPr="00A357B3" w:rsidRDefault="00036A26" w:rsidP="005D3DB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البرنامج</w:t>
            </w:r>
          </w:p>
        </w:tc>
        <w:tc>
          <w:tcPr>
            <w:tcW w:w="1559" w:type="dxa"/>
          </w:tcPr>
          <w:p w:rsidR="00036A26" w:rsidRPr="00A357B3" w:rsidRDefault="00793A28" w:rsidP="005D3DB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مراحل الاعتماد</w:t>
            </w:r>
          </w:p>
        </w:tc>
        <w:tc>
          <w:tcPr>
            <w:tcW w:w="3838" w:type="dxa"/>
            <w:gridSpan w:val="2"/>
          </w:tcPr>
          <w:p w:rsidR="00036A26" w:rsidRPr="00A357B3" w:rsidRDefault="00036A26" w:rsidP="005D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متطلبات الاعتماد البرامجي للكليات</w:t>
            </w:r>
          </w:p>
        </w:tc>
        <w:tc>
          <w:tcPr>
            <w:tcW w:w="1691" w:type="dxa"/>
          </w:tcPr>
          <w:p w:rsidR="00036A26" w:rsidRPr="00A357B3" w:rsidRDefault="00036A26" w:rsidP="005D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التوقيع بالتسليم </w:t>
            </w:r>
          </w:p>
        </w:tc>
        <w:tc>
          <w:tcPr>
            <w:tcW w:w="1701" w:type="dxa"/>
          </w:tcPr>
          <w:p w:rsidR="00036A26" w:rsidRPr="00A357B3" w:rsidRDefault="00036A26" w:rsidP="005D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الملاحظات </w:t>
            </w: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 w:val="restart"/>
          </w:tcPr>
          <w:p w:rsidR="00793A28" w:rsidRPr="00A357B3" w:rsidRDefault="00793A28" w:rsidP="005D3DB9">
            <w:pPr>
              <w:bidi w:val="0"/>
              <w:jc w:val="center"/>
              <w:rPr>
                <w:rFonts w:ascii="PNU" w:hAnsi="PNU" w:cs="PNU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vMerge w:val="restart"/>
          </w:tcPr>
          <w:p w:rsidR="00793A28" w:rsidRPr="000C4609" w:rsidRDefault="00793A28" w:rsidP="005D3DB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PNU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93A28" w:rsidRPr="00A357B3" w:rsidRDefault="00793A28" w:rsidP="004710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تشكيل لجان الاعتماد البرامجي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eastAsia="+mn-ea" w:hAnsi="PNU" w:cs="PNU" w:hint="cs"/>
                <w:sz w:val="20"/>
                <w:szCs w:val="20"/>
                <w:rtl/>
              </w:rPr>
              <w:t>ترخيص البرنامج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eastAsia="+mn-ea" w:hAnsi="PNU" w:cs="PNU" w:hint="cs"/>
                <w:sz w:val="20"/>
                <w:szCs w:val="20"/>
                <w:rtl/>
              </w:rPr>
              <w:t xml:space="preserve">توصيف البرنامج +تقرير </w:t>
            </w:r>
            <w:r w:rsidRPr="00A357B3">
              <w:rPr>
                <w:rFonts w:ascii="PNU" w:eastAsia="+mn-ea" w:hAnsi="PNU" w:cs="PNU" w:hint="cs"/>
                <w:color w:val="FF0000"/>
                <w:sz w:val="20"/>
                <w:szCs w:val="20"/>
                <w:rtl/>
              </w:rPr>
              <w:t>سنتين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توصيفات المقررات +تقاريرهما</w:t>
            </w:r>
          </w:p>
          <w:p w:rsidR="00FB56C9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b/>
                <w:bCs/>
                <w:sz w:val="20"/>
                <w:szCs w:val="20"/>
                <w:rtl/>
              </w:rPr>
              <w:t>نموذج من ملف المقرر يتضمن التالي :</w:t>
            </w:r>
            <w:r w:rsidR="005D3DB9" w:rsidRPr="00A357B3">
              <w:rPr>
                <w:rFonts w:ascii="PNU" w:hAnsi="PNU" w:cs="PNU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793A28" w:rsidRPr="00A357B3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FB56C9">
              <w:rPr>
                <w:rFonts w:ascii="PNU" w:hAnsi="PNU" w:cs="PNU" w:hint="cs"/>
                <w:sz w:val="20"/>
                <w:szCs w:val="20"/>
                <w:rtl/>
              </w:rPr>
              <w:t>(</w:t>
            </w:r>
            <w:r w:rsidRPr="00A357B3">
              <w:rPr>
                <w:rFonts w:ascii="PNU" w:hAnsi="PNU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7C6F" w:rsidRPr="00A357B3">
              <w:rPr>
                <w:rFonts w:ascii="PNU" w:hAnsi="PNU" w:cs="PNU" w:hint="cs"/>
                <w:sz w:val="20"/>
                <w:szCs w:val="20"/>
                <w:rtl/>
              </w:rPr>
              <w:t>توصيف المقرر، تقرير المقرر</w:t>
            </w: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، ا</w:t>
            </w:r>
            <w:r w:rsidR="00D47C6F" w:rsidRPr="00A357B3">
              <w:rPr>
                <w:rFonts w:ascii="PNU" w:hAnsi="PNU" w:cs="PNU" w:hint="cs"/>
                <w:sz w:val="20"/>
                <w:szCs w:val="20"/>
                <w:rtl/>
              </w:rPr>
              <w:t>لسيرة الذاتية للعضو، نماذج من إجابة الأسئلة مرتفع</w:t>
            </w: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، م</w:t>
            </w:r>
            <w:r w:rsidR="00D47C6F" w:rsidRPr="00A357B3">
              <w:rPr>
                <w:rFonts w:ascii="PNU" w:hAnsi="PNU" w:cs="PNU" w:hint="cs"/>
                <w:sz w:val="20"/>
                <w:szCs w:val="20"/>
                <w:rtl/>
              </w:rPr>
              <w:t>توسط، منخفض</w:t>
            </w:r>
            <w:r w:rsidR="00D47C6F" w:rsidRPr="00A357B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 </w:t>
            </w:r>
            <w:r w:rsidR="00D47C6F"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 ونماذج من الأنشطة، الخطة الأسبوعية)</w:t>
            </w: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توصيف الخبرة الميدانية+ تقريره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مصفوفة التوافق مع </w:t>
            </w:r>
            <w:r w:rsidR="00D47C6F" w:rsidRPr="00A357B3">
              <w:rPr>
                <w:rFonts w:ascii="PNU" w:hAnsi="PNU" w:cs="PNU" w:hint="cs"/>
                <w:sz w:val="20"/>
                <w:szCs w:val="20"/>
                <w:rtl/>
              </w:rPr>
              <w:t>الإ</w:t>
            </w: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طار الوطني للمؤهلات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 w:val="restart"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 w:val="restart"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</w:tcPr>
          <w:p w:rsidR="00793A28" w:rsidRPr="00A357B3" w:rsidRDefault="00793A28" w:rsidP="0047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المرحلة الثانية</w:t>
            </w: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تحليل استبانات الطلاب وخطط التطوير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تحليل استبانات الخريجين وخطط التطوير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تحليل استبانة جهات التوظيف وخطط التطوير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التقويم الذاتي الأولي 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 xml:space="preserve">وثيقة مقاييس التقويم الذاتي والتقويم المستقل 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 w:val="restart"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 w:val="restart"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</w:tcPr>
          <w:p w:rsidR="00793A28" w:rsidRPr="00A357B3" w:rsidRDefault="00793A28" w:rsidP="00471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المرحلة الثالثة</w:t>
            </w:r>
          </w:p>
        </w:tc>
        <w:tc>
          <w:tcPr>
            <w:tcW w:w="3828" w:type="dxa"/>
          </w:tcPr>
          <w:p w:rsidR="00793A28" w:rsidRPr="00A357B3" w:rsidRDefault="00D47C6F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نموذج حصر الأ</w:t>
            </w:r>
            <w:r w:rsidR="00793A28" w:rsidRPr="00A357B3">
              <w:rPr>
                <w:rFonts w:ascii="PNU" w:hAnsi="PNU" w:cs="PNU" w:hint="cs"/>
                <w:sz w:val="20"/>
                <w:szCs w:val="20"/>
                <w:rtl/>
              </w:rPr>
              <w:t>دلة والمعايير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تقارير اللجنة الاستشارية للبرنامج وخطط التطوير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تحليل مؤشرات أداء البرنامج والمقارنات المرجعية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قياس مخرجات التعلم للبرنامج والمقررات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 w:val="restart"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 w:val="restart"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</w:tcPr>
          <w:p w:rsidR="00793A28" w:rsidRPr="00A357B3" w:rsidRDefault="00793A28" w:rsidP="00471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المرحلة الرابعة</w:t>
            </w: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وثيقة مقاييس التقويم الذاتي والتقويم المستقل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  <w:r w:rsidRPr="00A357B3">
              <w:rPr>
                <w:rFonts w:ascii="PNU" w:hAnsi="PNU" w:cs="PNU" w:hint="cs"/>
                <w:sz w:val="20"/>
                <w:szCs w:val="20"/>
                <w:rtl/>
              </w:rPr>
              <w:t>الدراسة الذاتية للبرنامج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</w:tr>
      <w:tr w:rsidR="00793A28" w:rsidRPr="00A357B3" w:rsidTr="00A35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vMerge/>
          </w:tcPr>
          <w:p w:rsidR="00793A28" w:rsidRPr="00A357B3" w:rsidRDefault="00793A28" w:rsidP="005D3DB9">
            <w:pPr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204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93A28" w:rsidRPr="00A357B3" w:rsidRDefault="00793A28" w:rsidP="005D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793A28" w:rsidRPr="00A357B3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sz w:val="20"/>
                <w:szCs w:val="20"/>
              </w:rPr>
            </w:pPr>
            <w:r w:rsidRPr="00A357B3">
              <w:rPr>
                <w:rFonts w:ascii="PNU" w:eastAsia="+mn-ea" w:hAnsi="PNU" w:cs="PNU" w:hint="cs"/>
                <w:sz w:val="20"/>
                <w:szCs w:val="20"/>
                <w:rtl/>
              </w:rPr>
              <w:t>طلب التقدم للاعتماد</w:t>
            </w:r>
          </w:p>
        </w:tc>
        <w:tc>
          <w:tcPr>
            <w:tcW w:w="1701" w:type="dxa"/>
            <w:gridSpan w:val="2"/>
          </w:tcPr>
          <w:p w:rsidR="00793A28" w:rsidRPr="00A357B3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93A28" w:rsidRPr="00A357B3" w:rsidRDefault="00793A28" w:rsidP="005D3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+mn-ea" w:hAnsi="PNU" w:cs="PNU"/>
                <w:sz w:val="20"/>
                <w:szCs w:val="20"/>
                <w:rtl/>
              </w:rPr>
            </w:pPr>
          </w:p>
        </w:tc>
      </w:tr>
    </w:tbl>
    <w:p w:rsidR="00224CD8" w:rsidRPr="00A357B3" w:rsidRDefault="00B96298" w:rsidP="00432653">
      <w:pPr>
        <w:jc w:val="center"/>
        <w:rPr>
          <w:rFonts w:ascii="PNU" w:hAnsi="PNU" w:cs="PNU"/>
          <w:b/>
          <w:bCs/>
          <w:sz w:val="20"/>
          <w:szCs w:val="20"/>
        </w:rPr>
      </w:pPr>
      <w:r w:rsidRPr="00A357B3">
        <w:rPr>
          <w:rFonts w:ascii="PNU" w:eastAsia="Times New Roman" w:hAnsi="PNU" w:cs="PNU" w:hint="cs"/>
          <w:b/>
          <w:bCs/>
          <w:sz w:val="20"/>
          <w:szCs w:val="20"/>
          <w:rtl/>
        </w:rPr>
        <w:t xml:space="preserve">نموذج </w:t>
      </w:r>
      <w:r w:rsidR="00432653" w:rsidRPr="00A357B3">
        <w:rPr>
          <w:rFonts w:ascii="PNU" w:eastAsia="Times New Roman" w:hAnsi="PNU" w:cs="PNU" w:hint="cs"/>
          <w:b/>
          <w:bCs/>
          <w:sz w:val="20"/>
          <w:szCs w:val="20"/>
          <w:rtl/>
        </w:rPr>
        <w:t>متابعة</w:t>
      </w:r>
      <w:r w:rsidRPr="00A357B3">
        <w:rPr>
          <w:rFonts w:ascii="PNU" w:eastAsia="Times New Roman" w:hAnsi="PNU" w:cs="PNU" w:hint="cs"/>
          <w:b/>
          <w:bCs/>
          <w:sz w:val="20"/>
          <w:szCs w:val="20"/>
          <w:rtl/>
        </w:rPr>
        <w:t xml:space="preserve"> متطلبات الاعتماد البرامجي للكليات</w:t>
      </w:r>
    </w:p>
    <w:sectPr w:rsidR="00224CD8" w:rsidRPr="00A357B3" w:rsidSect="00B2527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8" w:rsidRDefault="00F67AA8" w:rsidP="00F67AA8">
      <w:pPr>
        <w:spacing w:after="0" w:line="240" w:lineRule="auto"/>
      </w:pPr>
      <w:r>
        <w:separator/>
      </w:r>
    </w:p>
  </w:endnote>
  <w:endnote w:type="continuationSeparator" w:id="0">
    <w:p w:rsidR="00F67AA8" w:rsidRDefault="00F67AA8" w:rsidP="00F6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8" w:rsidRPr="00A357B3" w:rsidRDefault="00F67AA8">
    <w:pPr>
      <w:pStyle w:val="a6"/>
      <w:rPr>
        <w:rFonts w:ascii="PNU" w:hAnsi="PNU" w:cs="PNU"/>
        <w:sz w:val="18"/>
        <w:szCs w:val="18"/>
        <w:rtl/>
      </w:rPr>
    </w:pPr>
    <w:r w:rsidRPr="00A357B3">
      <w:rPr>
        <w:rFonts w:ascii="PNU" w:hAnsi="PNU" w:cs="PNU" w:hint="cs"/>
        <w:sz w:val="18"/>
        <w:szCs w:val="18"/>
        <w:rtl/>
      </w:rPr>
      <w:t>عمادة ضمان الجودة والاعتماد الاكاديمي</w:t>
    </w:r>
    <w:r w:rsidRPr="00A357B3">
      <w:rPr>
        <w:rFonts w:ascii="PNU" w:hAnsi="PNU" w:cs="PNU" w:hint="cs"/>
        <w:noProof/>
        <w:sz w:val="18"/>
        <w:szCs w:val="18"/>
      </w:rPr>
      <w:t xml:space="preserve">  </w:t>
    </w:r>
    <w:r w:rsidRPr="00A357B3">
      <w:rPr>
        <w:rFonts w:ascii="PNU" w:hAnsi="PNU" w:cs="PNU" w:hint="cs"/>
        <w:sz w:val="18"/>
        <w:szCs w:val="18"/>
        <w:rtl/>
      </w:rPr>
      <w:t xml:space="preserve">                                                                                                </w:t>
    </w:r>
    <w:proofErr w:type="spellStart"/>
    <w:r w:rsidRPr="00A357B3">
      <w:rPr>
        <w:rFonts w:ascii="PNU" w:hAnsi="PNU" w:cs="PNU" w:hint="cs"/>
        <w:sz w:val="18"/>
        <w:szCs w:val="18"/>
        <w:rtl/>
      </w:rPr>
      <w:t>أ.نادية</w:t>
    </w:r>
    <w:proofErr w:type="spellEnd"/>
    <w:r w:rsidRPr="00A357B3">
      <w:rPr>
        <w:rFonts w:ascii="PNU" w:hAnsi="PNU" w:cs="PNU" w:hint="cs"/>
        <w:sz w:val="18"/>
        <w:szCs w:val="18"/>
        <w:rtl/>
      </w:rPr>
      <w:t xml:space="preserve"> المطيري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8" w:rsidRDefault="00F67AA8" w:rsidP="00F67AA8">
      <w:pPr>
        <w:spacing w:after="0" w:line="240" w:lineRule="auto"/>
      </w:pPr>
      <w:r>
        <w:separator/>
      </w:r>
    </w:p>
  </w:footnote>
  <w:footnote w:type="continuationSeparator" w:id="0">
    <w:p w:rsidR="00F67AA8" w:rsidRDefault="00F67AA8" w:rsidP="00F6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8" w:rsidRDefault="00A357B3">
    <w:pPr>
      <w:pStyle w:val="a5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 wp14:anchorId="147DF0B8" wp14:editId="3E888F92">
          <wp:simplePos x="0" y="0"/>
          <wp:positionH relativeFrom="column">
            <wp:posOffset>2314575</wp:posOffset>
          </wp:positionH>
          <wp:positionV relativeFrom="paragraph">
            <wp:posOffset>-354330</wp:posOffset>
          </wp:positionV>
          <wp:extent cx="1076325" cy="847725"/>
          <wp:effectExtent l="0" t="0" r="9525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46D"/>
    <w:multiLevelType w:val="hybridMultilevel"/>
    <w:tmpl w:val="EF2E739E"/>
    <w:lvl w:ilvl="0" w:tplc="E5CA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82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C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2E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8F"/>
    <w:rsid w:val="00036A26"/>
    <w:rsid w:val="000B5722"/>
    <w:rsid w:val="000C4609"/>
    <w:rsid w:val="00370534"/>
    <w:rsid w:val="003E7C32"/>
    <w:rsid w:val="00432653"/>
    <w:rsid w:val="00450595"/>
    <w:rsid w:val="004710D8"/>
    <w:rsid w:val="005D3DB9"/>
    <w:rsid w:val="005F5E8F"/>
    <w:rsid w:val="00793A28"/>
    <w:rsid w:val="009F4D71"/>
    <w:rsid w:val="00A357B3"/>
    <w:rsid w:val="00B25277"/>
    <w:rsid w:val="00B54722"/>
    <w:rsid w:val="00B96298"/>
    <w:rsid w:val="00CE1891"/>
    <w:rsid w:val="00D47C6F"/>
    <w:rsid w:val="00F4011A"/>
    <w:rsid w:val="00F67AA8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72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B96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9F4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3E7C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F6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67AA8"/>
  </w:style>
  <w:style w:type="paragraph" w:styleId="a6">
    <w:name w:val="footer"/>
    <w:basedOn w:val="a"/>
    <w:link w:val="Char0"/>
    <w:uiPriority w:val="99"/>
    <w:unhideWhenUsed/>
    <w:rsid w:val="00F6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67AA8"/>
  </w:style>
  <w:style w:type="paragraph" w:styleId="a7">
    <w:name w:val="Balloon Text"/>
    <w:basedOn w:val="a"/>
    <w:link w:val="Char1"/>
    <w:uiPriority w:val="99"/>
    <w:semiHidden/>
    <w:unhideWhenUsed/>
    <w:rsid w:val="00F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67AA8"/>
    <w:rPr>
      <w:rFonts w:ascii="Tahoma" w:hAnsi="Tahoma" w:cs="Tahoma"/>
      <w:sz w:val="16"/>
      <w:szCs w:val="16"/>
    </w:rPr>
  </w:style>
  <w:style w:type="table" w:styleId="1-30">
    <w:name w:val="Medium Shading 1 Accent 3"/>
    <w:basedOn w:val="a1"/>
    <w:uiPriority w:val="63"/>
    <w:rsid w:val="003705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3705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357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72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B96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9F4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3E7C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F6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67AA8"/>
  </w:style>
  <w:style w:type="paragraph" w:styleId="a6">
    <w:name w:val="footer"/>
    <w:basedOn w:val="a"/>
    <w:link w:val="Char0"/>
    <w:uiPriority w:val="99"/>
    <w:unhideWhenUsed/>
    <w:rsid w:val="00F6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67AA8"/>
  </w:style>
  <w:style w:type="paragraph" w:styleId="a7">
    <w:name w:val="Balloon Text"/>
    <w:basedOn w:val="a"/>
    <w:link w:val="Char1"/>
    <w:uiPriority w:val="99"/>
    <w:semiHidden/>
    <w:unhideWhenUsed/>
    <w:rsid w:val="00F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67AA8"/>
    <w:rPr>
      <w:rFonts w:ascii="Tahoma" w:hAnsi="Tahoma" w:cs="Tahoma"/>
      <w:sz w:val="16"/>
      <w:szCs w:val="16"/>
    </w:rPr>
  </w:style>
  <w:style w:type="table" w:styleId="1-30">
    <w:name w:val="Medium Shading 1 Accent 3"/>
    <w:basedOn w:val="a1"/>
    <w:uiPriority w:val="63"/>
    <w:rsid w:val="003705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3705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357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D9696-7E30-4907-BD86-1DB631537FD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E91042-59F1-4CC0-91E7-A15A55D4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A09A-8753-4F56-AD3B-CDCED942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Amna Abd. Almohimeed</cp:lastModifiedBy>
  <cp:revision>2</cp:revision>
  <cp:lastPrinted>2019-01-07T05:42:00Z</cp:lastPrinted>
  <dcterms:created xsi:type="dcterms:W3CDTF">2020-02-09T06:41:00Z</dcterms:created>
  <dcterms:modified xsi:type="dcterms:W3CDTF">2020-02-09T06:41:00Z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