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15EE" w14:textId="6720B3B9" w:rsidR="009D61A9" w:rsidRPr="009D61A9" w:rsidRDefault="009D61A9" w:rsidP="009D61A9">
      <w:pPr>
        <w:spacing w:after="0" w:line="276" w:lineRule="auto"/>
        <w:rPr>
          <w:rFonts w:ascii="Calibri" w:eastAsia="Calibri" w:hAnsi="Calibri" w:cs="PNU"/>
          <w:b/>
          <w:bCs/>
          <w:sz w:val="28"/>
          <w:szCs w:val="28"/>
          <w:rtl/>
        </w:rPr>
      </w:pPr>
      <w:r w:rsidRPr="009D61A9">
        <w:rPr>
          <w:rFonts w:ascii="Calibri" w:eastAsia="Calibri" w:hAnsi="Calibri" w:cs="PNU" w:hint="cs"/>
          <w:b/>
          <w:bCs/>
          <w:sz w:val="28"/>
          <w:szCs w:val="28"/>
          <w:rtl/>
        </w:rPr>
        <w:t>معلومات المنصب</w:t>
      </w:r>
      <w:r>
        <w:rPr>
          <w:rFonts w:ascii="Calibri" w:eastAsia="Calibri" w:hAnsi="Calibri" w:cs="PNU" w:hint="cs"/>
          <w:b/>
          <w:bCs/>
          <w:sz w:val="28"/>
          <w:szCs w:val="28"/>
          <w:rtl/>
        </w:rPr>
        <w:t>:</w:t>
      </w:r>
    </w:p>
    <w:tbl>
      <w:tblPr>
        <w:tblStyle w:val="152"/>
        <w:bidiVisual/>
        <w:tblW w:w="9450" w:type="dxa"/>
        <w:tblInd w:w="-410" w:type="dxa"/>
        <w:tblLook w:val="04A0" w:firstRow="1" w:lastRow="0" w:firstColumn="1" w:lastColumn="0" w:noHBand="0" w:noVBand="1"/>
      </w:tblPr>
      <w:tblGrid>
        <w:gridCol w:w="3250"/>
        <w:gridCol w:w="2841"/>
        <w:gridCol w:w="3359"/>
      </w:tblGrid>
      <w:tr w:rsidR="009D61A9" w:rsidRPr="009D61A9" w14:paraId="4E34C202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04CB1305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4"/>
                <w:szCs w:val="24"/>
                <w:rtl/>
              </w:rPr>
            </w:pPr>
            <w:r w:rsidRPr="009D61A9">
              <w:rPr>
                <w:rFonts w:cs="PNU" w:hint="cs"/>
                <w:b/>
                <w:bCs/>
                <w:sz w:val="24"/>
                <w:szCs w:val="24"/>
                <w:rtl/>
              </w:rPr>
              <w:t>المنصب</w:t>
            </w:r>
          </w:p>
        </w:tc>
        <w:tc>
          <w:tcPr>
            <w:tcW w:w="6200" w:type="dxa"/>
            <w:gridSpan w:val="2"/>
            <w:vAlign w:val="center"/>
          </w:tcPr>
          <w:p w14:paraId="7DA56C32" w14:textId="77777777" w:rsidR="009D61A9" w:rsidRPr="009D61A9" w:rsidRDefault="009D61A9" w:rsidP="009D61A9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9D61A9" w:rsidRPr="009D61A9" w14:paraId="50F6AE02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5903ACB4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4"/>
                <w:szCs w:val="24"/>
                <w:rtl/>
              </w:rPr>
            </w:pPr>
            <w:r w:rsidRPr="009D61A9">
              <w:rPr>
                <w:rFonts w:cs="PNU" w:hint="cs"/>
                <w:b/>
                <w:bCs/>
                <w:sz w:val="24"/>
                <w:szCs w:val="24"/>
                <w:rtl/>
              </w:rPr>
              <w:t>الجهة</w:t>
            </w:r>
          </w:p>
        </w:tc>
        <w:tc>
          <w:tcPr>
            <w:tcW w:w="6200" w:type="dxa"/>
            <w:gridSpan w:val="2"/>
            <w:vAlign w:val="center"/>
          </w:tcPr>
          <w:p w14:paraId="7D055765" w14:textId="77777777" w:rsidR="009D61A9" w:rsidRPr="009D61A9" w:rsidRDefault="009D61A9" w:rsidP="009D61A9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9D61A9" w:rsidRPr="009D61A9" w14:paraId="222CD7FB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227E675B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4"/>
                <w:szCs w:val="24"/>
                <w:rtl/>
              </w:rPr>
            </w:pPr>
            <w:r w:rsidRPr="009D61A9">
              <w:rPr>
                <w:rFonts w:cs="PNU" w:hint="cs"/>
                <w:b/>
                <w:bCs/>
                <w:sz w:val="24"/>
                <w:szCs w:val="24"/>
                <w:rtl/>
              </w:rPr>
              <w:t>اسم القائد السابق ومعد التقرير</w:t>
            </w:r>
          </w:p>
        </w:tc>
        <w:tc>
          <w:tcPr>
            <w:tcW w:w="6200" w:type="dxa"/>
            <w:gridSpan w:val="2"/>
            <w:vAlign w:val="center"/>
          </w:tcPr>
          <w:p w14:paraId="664FE5B9" w14:textId="77777777" w:rsidR="009D61A9" w:rsidRPr="009D61A9" w:rsidRDefault="009D61A9" w:rsidP="009D61A9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9D61A9" w:rsidRPr="009D61A9" w14:paraId="0D65C5C6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2D666FA2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4"/>
                <w:szCs w:val="24"/>
                <w:rtl/>
              </w:rPr>
            </w:pPr>
            <w:r w:rsidRPr="009D61A9">
              <w:rPr>
                <w:rFonts w:cs="PNU" w:hint="cs"/>
                <w:b/>
                <w:bCs/>
                <w:sz w:val="24"/>
                <w:szCs w:val="24"/>
                <w:rtl/>
              </w:rPr>
              <w:t>اسم القائد الجديد</w:t>
            </w:r>
          </w:p>
        </w:tc>
        <w:tc>
          <w:tcPr>
            <w:tcW w:w="6200" w:type="dxa"/>
            <w:gridSpan w:val="2"/>
            <w:vAlign w:val="center"/>
          </w:tcPr>
          <w:p w14:paraId="4DD55D36" w14:textId="77777777" w:rsidR="009D61A9" w:rsidRPr="009D61A9" w:rsidRDefault="009D61A9" w:rsidP="009D61A9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9D61A9" w:rsidRPr="009D61A9" w14:paraId="6865A3EF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1460F8A7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4"/>
                <w:szCs w:val="24"/>
                <w:rtl/>
              </w:rPr>
            </w:pPr>
            <w:r w:rsidRPr="009D61A9">
              <w:rPr>
                <w:rFonts w:cs="PNU" w:hint="cs"/>
                <w:b/>
                <w:bCs/>
                <w:sz w:val="24"/>
                <w:szCs w:val="24"/>
                <w:rtl/>
              </w:rPr>
              <w:t>الفترة التي يغطيها التقرير</w:t>
            </w:r>
          </w:p>
        </w:tc>
        <w:tc>
          <w:tcPr>
            <w:tcW w:w="2841" w:type="dxa"/>
            <w:vAlign w:val="center"/>
          </w:tcPr>
          <w:p w14:paraId="672FC93A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4"/>
                <w:szCs w:val="24"/>
                <w:rtl/>
              </w:rPr>
            </w:pPr>
            <w:r w:rsidRPr="009D61A9">
              <w:rPr>
                <w:rFonts w:cs="PNU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3359" w:type="dxa"/>
            <w:vAlign w:val="center"/>
          </w:tcPr>
          <w:p w14:paraId="2F479681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4"/>
                <w:szCs w:val="24"/>
                <w:rtl/>
              </w:rPr>
            </w:pPr>
            <w:r w:rsidRPr="009D61A9">
              <w:rPr>
                <w:rFonts w:cs="PNU" w:hint="cs"/>
                <w:b/>
                <w:bCs/>
                <w:sz w:val="24"/>
                <w:szCs w:val="24"/>
                <w:rtl/>
              </w:rPr>
              <w:t>إلى</w:t>
            </w:r>
          </w:p>
        </w:tc>
      </w:tr>
      <w:tr w:rsidR="009D61A9" w:rsidRPr="009D61A9" w14:paraId="15919365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1E4EF632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4"/>
                <w:szCs w:val="24"/>
                <w:rtl/>
              </w:rPr>
            </w:pPr>
            <w:r w:rsidRPr="009D61A9">
              <w:rPr>
                <w:rFonts w:cs="PNU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6200" w:type="dxa"/>
            <w:gridSpan w:val="2"/>
            <w:vAlign w:val="center"/>
          </w:tcPr>
          <w:p w14:paraId="5647A4FE" w14:textId="77777777" w:rsidR="009D61A9" w:rsidRPr="009D61A9" w:rsidRDefault="009D61A9" w:rsidP="009D61A9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</w:tbl>
    <w:p w14:paraId="0CD04B7B" w14:textId="77777777" w:rsidR="009D61A9" w:rsidRPr="009D61A9" w:rsidRDefault="009D61A9" w:rsidP="009D61A9">
      <w:pPr>
        <w:spacing w:after="200" w:line="276" w:lineRule="auto"/>
        <w:rPr>
          <w:rFonts w:ascii="Calibri" w:eastAsia="Calibri" w:hAnsi="Calibri" w:cs="PNU"/>
          <w:sz w:val="8"/>
          <w:szCs w:val="8"/>
        </w:rPr>
      </w:pPr>
    </w:p>
    <w:tbl>
      <w:tblPr>
        <w:tblStyle w:val="152"/>
        <w:bidiVisual/>
        <w:tblW w:w="9450" w:type="dxa"/>
        <w:tblInd w:w="-410" w:type="dxa"/>
        <w:tblLook w:val="04A0" w:firstRow="1" w:lastRow="0" w:firstColumn="1" w:lastColumn="0" w:noHBand="0" w:noVBand="1"/>
      </w:tblPr>
      <w:tblGrid>
        <w:gridCol w:w="3250"/>
        <w:gridCol w:w="2841"/>
        <w:gridCol w:w="3359"/>
      </w:tblGrid>
      <w:tr w:rsidR="009D61A9" w:rsidRPr="009D61A9" w14:paraId="13D33B49" w14:textId="77777777" w:rsidTr="009D61A9">
        <w:tc>
          <w:tcPr>
            <w:tcW w:w="3250" w:type="dxa"/>
            <w:shd w:val="clear" w:color="auto" w:fill="DAEEF3"/>
          </w:tcPr>
          <w:p w14:paraId="2DEC7398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8"/>
                <w:szCs w:val="28"/>
                <w:rtl/>
              </w:rPr>
            </w:pPr>
            <w:r w:rsidRPr="009D61A9">
              <w:rPr>
                <w:rFonts w:cs="PNU" w:hint="cs"/>
                <w:b/>
                <w:bCs/>
                <w:sz w:val="28"/>
                <w:szCs w:val="28"/>
                <w:rtl/>
              </w:rPr>
              <w:t>الجانب الأكاديمي</w:t>
            </w:r>
          </w:p>
        </w:tc>
        <w:tc>
          <w:tcPr>
            <w:tcW w:w="2841" w:type="dxa"/>
            <w:shd w:val="clear" w:color="auto" w:fill="DAEEF3"/>
          </w:tcPr>
          <w:p w14:paraId="631B53C0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8"/>
                <w:szCs w:val="28"/>
                <w:rtl/>
              </w:rPr>
            </w:pPr>
            <w:r w:rsidRPr="009D61A9">
              <w:rPr>
                <w:rFonts w:cs="PNU" w:hint="cs"/>
                <w:b/>
                <w:bCs/>
                <w:sz w:val="28"/>
                <w:szCs w:val="28"/>
                <w:rtl/>
              </w:rPr>
              <w:t>الجانب الإداري</w:t>
            </w:r>
          </w:p>
        </w:tc>
        <w:tc>
          <w:tcPr>
            <w:tcW w:w="3359" w:type="dxa"/>
            <w:shd w:val="clear" w:color="auto" w:fill="DAEEF3"/>
          </w:tcPr>
          <w:p w14:paraId="2A68DC2C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sz w:val="28"/>
                <w:szCs w:val="28"/>
                <w:rtl/>
              </w:rPr>
            </w:pPr>
            <w:r w:rsidRPr="009D61A9">
              <w:rPr>
                <w:rFonts w:cs="PNU" w:hint="cs"/>
                <w:b/>
                <w:bCs/>
                <w:sz w:val="28"/>
                <w:szCs w:val="28"/>
                <w:rtl/>
              </w:rPr>
              <w:t>الجانب المالي</w:t>
            </w:r>
          </w:p>
        </w:tc>
      </w:tr>
    </w:tbl>
    <w:p w14:paraId="299614F2" w14:textId="77777777" w:rsidR="009D61A9" w:rsidRPr="009D61A9" w:rsidRDefault="009D61A9" w:rsidP="009D61A9">
      <w:pPr>
        <w:spacing w:after="200" w:line="276" w:lineRule="auto"/>
        <w:rPr>
          <w:rFonts w:ascii="Calibri" w:eastAsia="Calibri" w:hAnsi="Calibri" w:cs="PNU"/>
          <w:sz w:val="2"/>
          <w:szCs w:val="2"/>
          <w:rtl/>
        </w:rPr>
      </w:pPr>
    </w:p>
    <w:p w14:paraId="7DAE4EF1" w14:textId="72349ABA" w:rsidR="009D61A9" w:rsidRPr="009D61A9" w:rsidRDefault="009D61A9" w:rsidP="009D61A9">
      <w:pPr>
        <w:spacing w:after="0" w:line="276" w:lineRule="auto"/>
        <w:rPr>
          <w:rFonts w:ascii="Calibri" w:eastAsia="Calibri" w:hAnsi="Calibri" w:cs="PNU"/>
          <w:b/>
          <w:bCs/>
          <w:sz w:val="28"/>
          <w:szCs w:val="28"/>
          <w:rtl/>
        </w:rPr>
      </w:pPr>
      <w:r w:rsidRPr="009D61A9">
        <w:rPr>
          <w:rFonts w:ascii="Calibri" w:eastAsia="Calibri" w:hAnsi="Calibri" w:cs="PNU" w:hint="cs"/>
          <w:b/>
          <w:bCs/>
          <w:sz w:val="28"/>
          <w:szCs w:val="28"/>
          <w:rtl/>
        </w:rPr>
        <w:t>أكاديمياً</w:t>
      </w:r>
      <w:r>
        <w:rPr>
          <w:rFonts w:ascii="Calibri" w:eastAsia="Calibri" w:hAnsi="Calibri" w:cs="PNU" w:hint="cs"/>
          <w:b/>
          <w:bCs/>
          <w:sz w:val="28"/>
          <w:szCs w:val="28"/>
          <w:rtl/>
        </w:rPr>
        <w:t>:</w:t>
      </w:r>
    </w:p>
    <w:tbl>
      <w:tblPr>
        <w:tblStyle w:val="152"/>
        <w:bidiVisual/>
        <w:tblW w:w="9450" w:type="dxa"/>
        <w:tblInd w:w="-410" w:type="dxa"/>
        <w:tblLook w:val="04A0" w:firstRow="1" w:lastRow="0" w:firstColumn="1" w:lastColumn="0" w:noHBand="0" w:noVBand="1"/>
      </w:tblPr>
      <w:tblGrid>
        <w:gridCol w:w="3250"/>
        <w:gridCol w:w="2841"/>
        <w:gridCol w:w="3359"/>
      </w:tblGrid>
      <w:tr w:rsidR="009D61A9" w:rsidRPr="009D61A9" w14:paraId="69372958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23177B3F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الوضع الحالي</w:t>
            </w:r>
          </w:p>
        </w:tc>
        <w:tc>
          <w:tcPr>
            <w:tcW w:w="6200" w:type="dxa"/>
            <w:gridSpan w:val="2"/>
            <w:vAlign w:val="center"/>
          </w:tcPr>
          <w:p w14:paraId="56DFF7ED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0FD4D4B2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043A048A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الانجازات الهامة</w:t>
            </w:r>
          </w:p>
        </w:tc>
        <w:tc>
          <w:tcPr>
            <w:tcW w:w="6200" w:type="dxa"/>
            <w:gridSpan w:val="2"/>
            <w:vAlign w:val="center"/>
          </w:tcPr>
          <w:p w14:paraId="40CCE75E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35E7D996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72F07871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الخطط المستقبلية</w:t>
            </w:r>
          </w:p>
        </w:tc>
        <w:tc>
          <w:tcPr>
            <w:tcW w:w="6200" w:type="dxa"/>
            <w:gridSpan w:val="2"/>
            <w:vAlign w:val="center"/>
          </w:tcPr>
          <w:p w14:paraId="0E4987B5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2B783E2F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1A931720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المعاملات التي لم تستكمل</w:t>
            </w:r>
          </w:p>
        </w:tc>
        <w:tc>
          <w:tcPr>
            <w:tcW w:w="6200" w:type="dxa"/>
            <w:gridSpan w:val="2"/>
            <w:vAlign w:val="center"/>
          </w:tcPr>
          <w:p w14:paraId="17EAF2FB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363DBC04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3EF650FD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 xml:space="preserve">وثائق </w:t>
            </w:r>
            <w:proofErr w:type="gramStart"/>
            <w:r w:rsidRPr="009D61A9">
              <w:rPr>
                <w:rFonts w:cs="PNU" w:hint="cs"/>
                <w:b/>
                <w:bCs/>
                <w:rtl/>
              </w:rPr>
              <w:t>هامة</w:t>
            </w:r>
            <w:proofErr w:type="gramEnd"/>
          </w:p>
        </w:tc>
        <w:tc>
          <w:tcPr>
            <w:tcW w:w="2841" w:type="dxa"/>
            <w:vAlign w:val="center"/>
          </w:tcPr>
          <w:p w14:paraId="0A8DD16E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3359" w:type="dxa"/>
            <w:vAlign w:val="center"/>
          </w:tcPr>
          <w:p w14:paraId="7DA8226D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</w:tbl>
    <w:p w14:paraId="7962A836" w14:textId="77777777" w:rsidR="009D61A9" w:rsidRPr="009D61A9" w:rsidRDefault="009D61A9" w:rsidP="009D61A9">
      <w:pPr>
        <w:spacing w:after="200" w:line="276" w:lineRule="auto"/>
        <w:rPr>
          <w:rFonts w:ascii="Calibri" w:eastAsia="Calibri" w:hAnsi="Calibri" w:cs="PNU"/>
          <w:sz w:val="2"/>
          <w:szCs w:val="2"/>
          <w:rtl/>
        </w:rPr>
      </w:pPr>
    </w:p>
    <w:p w14:paraId="58DC19C0" w14:textId="6C9BBE9C" w:rsidR="009D61A9" w:rsidRPr="009D61A9" w:rsidRDefault="009D61A9" w:rsidP="009D61A9">
      <w:pPr>
        <w:spacing w:after="0" w:line="276" w:lineRule="auto"/>
        <w:rPr>
          <w:rFonts w:ascii="Calibri" w:eastAsia="Calibri" w:hAnsi="Calibri" w:cs="PNU"/>
          <w:b/>
          <w:bCs/>
          <w:sz w:val="28"/>
          <w:szCs w:val="28"/>
          <w:rtl/>
        </w:rPr>
      </w:pPr>
      <w:r w:rsidRPr="009D61A9">
        <w:rPr>
          <w:rFonts w:ascii="Calibri" w:eastAsia="Calibri" w:hAnsi="Calibri" w:cs="PNU" w:hint="cs"/>
          <w:b/>
          <w:bCs/>
          <w:sz w:val="28"/>
          <w:szCs w:val="28"/>
          <w:rtl/>
        </w:rPr>
        <w:t>إدارياً</w:t>
      </w:r>
      <w:r>
        <w:rPr>
          <w:rFonts w:ascii="Calibri" w:eastAsia="Calibri" w:hAnsi="Calibri" w:cs="PNU" w:hint="cs"/>
          <w:b/>
          <w:bCs/>
          <w:sz w:val="28"/>
          <w:szCs w:val="28"/>
          <w:rtl/>
        </w:rPr>
        <w:t>:</w:t>
      </w:r>
    </w:p>
    <w:tbl>
      <w:tblPr>
        <w:tblStyle w:val="152"/>
        <w:bidiVisual/>
        <w:tblW w:w="9450" w:type="dxa"/>
        <w:tblInd w:w="-410" w:type="dxa"/>
        <w:tblLook w:val="04A0" w:firstRow="1" w:lastRow="0" w:firstColumn="1" w:lastColumn="0" w:noHBand="0" w:noVBand="1"/>
      </w:tblPr>
      <w:tblGrid>
        <w:gridCol w:w="3250"/>
        <w:gridCol w:w="2841"/>
        <w:gridCol w:w="3359"/>
      </w:tblGrid>
      <w:tr w:rsidR="009D61A9" w:rsidRPr="009D61A9" w14:paraId="6ED35E0E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0ED4B797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الوضع الحالي</w:t>
            </w:r>
          </w:p>
        </w:tc>
        <w:tc>
          <w:tcPr>
            <w:tcW w:w="6200" w:type="dxa"/>
            <w:gridSpan w:val="2"/>
            <w:vAlign w:val="center"/>
          </w:tcPr>
          <w:p w14:paraId="1193D15C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32827D0E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3DCC42A9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الانجازات الهامة</w:t>
            </w:r>
          </w:p>
        </w:tc>
        <w:tc>
          <w:tcPr>
            <w:tcW w:w="6200" w:type="dxa"/>
            <w:gridSpan w:val="2"/>
            <w:vAlign w:val="center"/>
          </w:tcPr>
          <w:p w14:paraId="602625BC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1A32A74E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5304612B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الخطط المستقبلية</w:t>
            </w:r>
          </w:p>
        </w:tc>
        <w:tc>
          <w:tcPr>
            <w:tcW w:w="6200" w:type="dxa"/>
            <w:gridSpan w:val="2"/>
            <w:vAlign w:val="center"/>
          </w:tcPr>
          <w:p w14:paraId="6A109BB7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5FF366DD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24491D6D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المعاملات التي لم تستكمل</w:t>
            </w:r>
          </w:p>
        </w:tc>
        <w:tc>
          <w:tcPr>
            <w:tcW w:w="6200" w:type="dxa"/>
            <w:gridSpan w:val="2"/>
            <w:vAlign w:val="center"/>
          </w:tcPr>
          <w:p w14:paraId="23FA9A05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45DCD8C1" w14:textId="77777777" w:rsidTr="009D61A9">
        <w:trPr>
          <w:trHeight w:val="454"/>
        </w:trPr>
        <w:tc>
          <w:tcPr>
            <w:tcW w:w="3250" w:type="dxa"/>
            <w:vAlign w:val="center"/>
          </w:tcPr>
          <w:p w14:paraId="17BE1D34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 xml:space="preserve">وثائق </w:t>
            </w:r>
            <w:proofErr w:type="gramStart"/>
            <w:r w:rsidRPr="009D61A9">
              <w:rPr>
                <w:rFonts w:cs="PNU" w:hint="cs"/>
                <w:b/>
                <w:bCs/>
                <w:rtl/>
              </w:rPr>
              <w:t>هامة</w:t>
            </w:r>
            <w:proofErr w:type="gramEnd"/>
          </w:p>
        </w:tc>
        <w:tc>
          <w:tcPr>
            <w:tcW w:w="2841" w:type="dxa"/>
            <w:vAlign w:val="center"/>
          </w:tcPr>
          <w:p w14:paraId="73732376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3359" w:type="dxa"/>
            <w:vAlign w:val="center"/>
          </w:tcPr>
          <w:p w14:paraId="23246253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</w:tbl>
    <w:p w14:paraId="44742C58" w14:textId="77777777" w:rsidR="009D61A9" w:rsidRPr="009D61A9" w:rsidRDefault="009D61A9" w:rsidP="009D61A9">
      <w:pPr>
        <w:spacing w:after="200" w:line="276" w:lineRule="auto"/>
        <w:rPr>
          <w:rFonts w:ascii="Calibri" w:eastAsia="Calibri" w:hAnsi="Calibri" w:cs="PNU"/>
          <w:sz w:val="14"/>
          <w:szCs w:val="14"/>
          <w:rtl/>
        </w:rPr>
      </w:pPr>
    </w:p>
    <w:p w14:paraId="37D609B4" w14:textId="77777777" w:rsidR="009D61A9" w:rsidRPr="009D61A9" w:rsidRDefault="009D61A9" w:rsidP="009D61A9">
      <w:pPr>
        <w:spacing w:after="0" w:line="276" w:lineRule="auto"/>
        <w:rPr>
          <w:rFonts w:ascii="Calibri" w:eastAsia="Calibri" w:hAnsi="Calibri" w:cs="PNU"/>
          <w:b/>
          <w:bCs/>
          <w:sz w:val="28"/>
          <w:szCs w:val="28"/>
          <w:rtl/>
        </w:rPr>
      </w:pPr>
      <w:r w:rsidRPr="009D61A9">
        <w:rPr>
          <w:rFonts w:ascii="Calibri" w:eastAsia="Calibri" w:hAnsi="Calibri" w:cs="PNU" w:hint="cs"/>
          <w:b/>
          <w:bCs/>
          <w:sz w:val="28"/>
          <w:szCs w:val="28"/>
          <w:rtl/>
        </w:rPr>
        <w:lastRenderedPageBreak/>
        <w:t>مالياً</w:t>
      </w:r>
    </w:p>
    <w:tbl>
      <w:tblPr>
        <w:tblStyle w:val="152"/>
        <w:bidiVisual/>
        <w:tblW w:w="9450" w:type="dxa"/>
        <w:tblInd w:w="-452" w:type="dxa"/>
        <w:tblLook w:val="04A0" w:firstRow="1" w:lastRow="0" w:firstColumn="1" w:lastColumn="0" w:noHBand="0" w:noVBand="1"/>
      </w:tblPr>
      <w:tblGrid>
        <w:gridCol w:w="3292"/>
        <w:gridCol w:w="2841"/>
        <w:gridCol w:w="3317"/>
      </w:tblGrid>
      <w:tr w:rsidR="009D61A9" w:rsidRPr="009D61A9" w14:paraId="4B025B30" w14:textId="77777777" w:rsidTr="009D61A9">
        <w:trPr>
          <w:trHeight w:val="454"/>
        </w:trPr>
        <w:tc>
          <w:tcPr>
            <w:tcW w:w="3292" w:type="dxa"/>
            <w:vAlign w:val="center"/>
          </w:tcPr>
          <w:p w14:paraId="293F2126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الوضع الحالي</w:t>
            </w:r>
          </w:p>
        </w:tc>
        <w:tc>
          <w:tcPr>
            <w:tcW w:w="6158" w:type="dxa"/>
            <w:gridSpan w:val="2"/>
            <w:vAlign w:val="center"/>
          </w:tcPr>
          <w:p w14:paraId="75E771B6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7D33D17D" w14:textId="77777777" w:rsidTr="009D61A9">
        <w:trPr>
          <w:trHeight w:val="454"/>
        </w:trPr>
        <w:tc>
          <w:tcPr>
            <w:tcW w:w="3292" w:type="dxa"/>
            <w:vAlign w:val="center"/>
          </w:tcPr>
          <w:p w14:paraId="347114E2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الانجازات الهامة</w:t>
            </w:r>
          </w:p>
        </w:tc>
        <w:tc>
          <w:tcPr>
            <w:tcW w:w="6158" w:type="dxa"/>
            <w:gridSpan w:val="2"/>
            <w:vAlign w:val="center"/>
          </w:tcPr>
          <w:p w14:paraId="713AF0C6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6E25E53B" w14:textId="77777777" w:rsidTr="009D61A9">
        <w:trPr>
          <w:trHeight w:val="454"/>
        </w:trPr>
        <w:tc>
          <w:tcPr>
            <w:tcW w:w="3292" w:type="dxa"/>
            <w:vAlign w:val="center"/>
          </w:tcPr>
          <w:p w14:paraId="47F8A876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الخطط المستقبلية</w:t>
            </w:r>
          </w:p>
        </w:tc>
        <w:tc>
          <w:tcPr>
            <w:tcW w:w="6158" w:type="dxa"/>
            <w:gridSpan w:val="2"/>
            <w:vAlign w:val="center"/>
          </w:tcPr>
          <w:p w14:paraId="2963A10B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07F08BC8" w14:textId="77777777" w:rsidTr="009D61A9">
        <w:trPr>
          <w:trHeight w:val="454"/>
        </w:trPr>
        <w:tc>
          <w:tcPr>
            <w:tcW w:w="3292" w:type="dxa"/>
            <w:vAlign w:val="center"/>
          </w:tcPr>
          <w:p w14:paraId="3ED7F827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المعاملات التي لم تستكمل</w:t>
            </w:r>
          </w:p>
        </w:tc>
        <w:tc>
          <w:tcPr>
            <w:tcW w:w="6158" w:type="dxa"/>
            <w:gridSpan w:val="2"/>
            <w:vAlign w:val="center"/>
          </w:tcPr>
          <w:p w14:paraId="7E57C369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3FC9117F" w14:textId="77777777" w:rsidTr="009D61A9">
        <w:trPr>
          <w:trHeight w:val="454"/>
        </w:trPr>
        <w:tc>
          <w:tcPr>
            <w:tcW w:w="3292" w:type="dxa"/>
            <w:vAlign w:val="center"/>
          </w:tcPr>
          <w:p w14:paraId="322F3C38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 xml:space="preserve">وثائق </w:t>
            </w:r>
            <w:proofErr w:type="gramStart"/>
            <w:r w:rsidRPr="009D61A9">
              <w:rPr>
                <w:rFonts w:cs="PNU" w:hint="cs"/>
                <w:b/>
                <w:bCs/>
                <w:rtl/>
              </w:rPr>
              <w:t>هامة</w:t>
            </w:r>
            <w:proofErr w:type="gramEnd"/>
          </w:p>
        </w:tc>
        <w:tc>
          <w:tcPr>
            <w:tcW w:w="2841" w:type="dxa"/>
            <w:vAlign w:val="center"/>
          </w:tcPr>
          <w:p w14:paraId="5925EB89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3317" w:type="dxa"/>
            <w:vAlign w:val="center"/>
          </w:tcPr>
          <w:p w14:paraId="1EC9D3A5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</w:tbl>
    <w:p w14:paraId="1FB10397" w14:textId="77777777" w:rsidR="009D61A9" w:rsidRPr="009D61A9" w:rsidRDefault="009D61A9" w:rsidP="009D61A9">
      <w:pPr>
        <w:spacing w:after="200" w:line="276" w:lineRule="auto"/>
        <w:rPr>
          <w:rFonts w:ascii="Calibri" w:eastAsia="Calibri" w:hAnsi="Calibri" w:cs="PNU"/>
          <w:sz w:val="2"/>
          <w:szCs w:val="2"/>
          <w:rtl/>
        </w:rPr>
      </w:pPr>
    </w:p>
    <w:p w14:paraId="64E37226" w14:textId="77777777" w:rsidR="009D61A9" w:rsidRPr="009D61A9" w:rsidRDefault="009D61A9" w:rsidP="009D61A9">
      <w:pPr>
        <w:spacing w:after="0" w:line="276" w:lineRule="auto"/>
        <w:rPr>
          <w:rFonts w:ascii="Calibri" w:eastAsia="Calibri" w:hAnsi="Calibri" w:cs="PNU"/>
          <w:b/>
          <w:bCs/>
          <w:sz w:val="28"/>
          <w:szCs w:val="28"/>
          <w:rtl/>
        </w:rPr>
      </w:pPr>
      <w:r w:rsidRPr="009D61A9">
        <w:rPr>
          <w:rFonts w:ascii="Calibri" w:eastAsia="Calibri" w:hAnsi="Calibri" w:cs="PNU" w:hint="cs"/>
          <w:b/>
          <w:bCs/>
          <w:sz w:val="28"/>
          <w:szCs w:val="28"/>
          <w:rtl/>
        </w:rPr>
        <w:t>مرفقات</w:t>
      </w:r>
    </w:p>
    <w:tbl>
      <w:tblPr>
        <w:tblStyle w:val="152"/>
        <w:bidiVisual/>
        <w:tblW w:w="9450" w:type="dxa"/>
        <w:tblInd w:w="-452" w:type="dxa"/>
        <w:tblLook w:val="04A0" w:firstRow="1" w:lastRow="0" w:firstColumn="1" w:lastColumn="0" w:noHBand="0" w:noVBand="1"/>
      </w:tblPr>
      <w:tblGrid>
        <w:gridCol w:w="4713"/>
        <w:gridCol w:w="4737"/>
      </w:tblGrid>
      <w:tr w:rsidR="009D61A9" w:rsidRPr="009D61A9" w14:paraId="19A83EB7" w14:textId="77777777" w:rsidTr="009D61A9">
        <w:trPr>
          <w:trHeight w:val="454"/>
        </w:trPr>
        <w:tc>
          <w:tcPr>
            <w:tcW w:w="4713" w:type="dxa"/>
            <w:vAlign w:val="center"/>
          </w:tcPr>
          <w:p w14:paraId="049F01C9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الوثائق</w:t>
            </w:r>
          </w:p>
        </w:tc>
        <w:tc>
          <w:tcPr>
            <w:tcW w:w="4737" w:type="dxa"/>
            <w:vAlign w:val="center"/>
          </w:tcPr>
          <w:p w14:paraId="631437A9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الموضوع</w:t>
            </w:r>
          </w:p>
        </w:tc>
      </w:tr>
      <w:tr w:rsidR="009D61A9" w:rsidRPr="009D61A9" w14:paraId="0CC6E19B" w14:textId="77777777" w:rsidTr="009D61A9">
        <w:trPr>
          <w:trHeight w:val="454"/>
        </w:trPr>
        <w:tc>
          <w:tcPr>
            <w:tcW w:w="4713" w:type="dxa"/>
            <w:vAlign w:val="center"/>
          </w:tcPr>
          <w:p w14:paraId="667AB0AB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معاملات لم تكتمل</w:t>
            </w:r>
          </w:p>
        </w:tc>
        <w:tc>
          <w:tcPr>
            <w:tcW w:w="4737" w:type="dxa"/>
            <w:vAlign w:val="center"/>
          </w:tcPr>
          <w:p w14:paraId="0BD88730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</w:p>
        </w:tc>
      </w:tr>
      <w:tr w:rsidR="009D61A9" w:rsidRPr="009D61A9" w14:paraId="416CE471" w14:textId="77777777" w:rsidTr="009D61A9">
        <w:trPr>
          <w:trHeight w:val="454"/>
        </w:trPr>
        <w:tc>
          <w:tcPr>
            <w:tcW w:w="4713" w:type="dxa"/>
            <w:vAlign w:val="center"/>
          </w:tcPr>
          <w:p w14:paraId="44C9AE62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وثائق معلومات</w:t>
            </w:r>
          </w:p>
        </w:tc>
        <w:tc>
          <w:tcPr>
            <w:tcW w:w="4737" w:type="dxa"/>
            <w:vAlign w:val="center"/>
          </w:tcPr>
          <w:p w14:paraId="0833AC7D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</w:p>
        </w:tc>
      </w:tr>
      <w:tr w:rsidR="009D61A9" w:rsidRPr="009D61A9" w14:paraId="56453898" w14:textId="77777777" w:rsidTr="009D61A9">
        <w:trPr>
          <w:trHeight w:val="454"/>
        </w:trPr>
        <w:tc>
          <w:tcPr>
            <w:tcW w:w="4713" w:type="dxa"/>
            <w:vAlign w:val="center"/>
          </w:tcPr>
          <w:p w14:paraId="0984A343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قرارات لجان</w:t>
            </w:r>
          </w:p>
        </w:tc>
        <w:tc>
          <w:tcPr>
            <w:tcW w:w="4737" w:type="dxa"/>
            <w:vAlign w:val="center"/>
          </w:tcPr>
          <w:p w14:paraId="4077FD82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</w:p>
        </w:tc>
      </w:tr>
      <w:tr w:rsidR="009D61A9" w:rsidRPr="009D61A9" w14:paraId="2144DB22" w14:textId="77777777" w:rsidTr="009D61A9">
        <w:trPr>
          <w:trHeight w:val="454"/>
        </w:trPr>
        <w:tc>
          <w:tcPr>
            <w:tcW w:w="4713" w:type="dxa"/>
            <w:vAlign w:val="center"/>
          </w:tcPr>
          <w:p w14:paraId="38990D4A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عهد مالية/غيرها</w:t>
            </w:r>
          </w:p>
        </w:tc>
        <w:tc>
          <w:tcPr>
            <w:tcW w:w="4737" w:type="dxa"/>
            <w:vAlign w:val="center"/>
          </w:tcPr>
          <w:p w14:paraId="629FA334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</w:p>
        </w:tc>
      </w:tr>
      <w:tr w:rsidR="009D61A9" w:rsidRPr="009D61A9" w14:paraId="0CEE1CA2" w14:textId="77777777" w:rsidTr="009D61A9">
        <w:trPr>
          <w:trHeight w:val="454"/>
        </w:trPr>
        <w:tc>
          <w:tcPr>
            <w:tcW w:w="4713" w:type="dxa"/>
            <w:vAlign w:val="center"/>
          </w:tcPr>
          <w:p w14:paraId="699767A3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تعاميم مهمة</w:t>
            </w:r>
          </w:p>
        </w:tc>
        <w:tc>
          <w:tcPr>
            <w:tcW w:w="4737" w:type="dxa"/>
            <w:vAlign w:val="center"/>
          </w:tcPr>
          <w:p w14:paraId="706FD292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</w:p>
        </w:tc>
      </w:tr>
      <w:tr w:rsidR="009D61A9" w:rsidRPr="009D61A9" w14:paraId="31956C46" w14:textId="77777777" w:rsidTr="009D61A9">
        <w:trPr>
          <w:trHeight w:val="454"/>
        </w:trPr>
        <w:tc>
          <w:tcPr>
            <w:tcW w:w="4713" w:type="dxa"/>
            <w:vAlign w:val="center"/>
          </w:tcPr>
          <w:p w14:paraId="25CD346A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وثائق سرية</w:t>
            </w:r>
          </w:p>
        </w:tc>
        <w:tc>
          <w:tcPr>
            <w:tcW w:w="4737" w:type="dxa"/>
            <w:vAlign w:val="center"/>
          </w:tcPr>
          <w:p w14:paraId="4C609DE0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</w:p>
        </w:tc>
      </w:tr>
      <w:tr w:rsidR="009D61A9" w:rsidRPr="009D61A9" w14:paraId="109F432F" w14:textId="77777777" w:rsidTr="009D61A9">
        <w:trPr>
          <w:trHeight w:val="454"/>
        </w:trPr>
        <w:tc>
          <w:tcPr>
            <w:tcW w:w="4713" w:type="dxa"/>
            <w:vAlign w:val="center"/>
          </w:tcPr>
          <w:p w14:paraId="4C67815C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أي تقارير تفيد وكالة الجامعة للشؤون التعليمية كإنجازات لوحداتها</w:t>
            </w:r>
          </w:p>
        </w:tc>
        <w:tc>
          <w:tcPr>
            <w:tcW w:w="4737" w:type="dxa"/>
            <w:vAlign w:val="center"/>
          </w:tcPr>
          <w:p w14:paraId="39DA8EA6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</w:p>
        </w:tc>
      </w:tr>
    </w:tbl>
    <w:p w14:paraId="48E1237D" w14:textId="77777777" w:rsidR="009D61A9" w:rsidRPr="009D61A9" w:rsidRDefault="009D61A9" w:rsidP="009D61A9">
      <w:pPr>
        <w:spacing w:after="200" w:line="276" w:lineRule="auto"/>
        <w:rPr>
          <w:rFonts w:ascii="Calibri" w:eastAsia="Calibri" w:hAnsi="Calibri" w:cs="PNU"/>
          <w:rtl/>
        </w:rPr>
      </w:pPr>
    </w:p>
    <w:tbl>
      <w:tblPr>
        <w:tblStyle w:val="152"/>
        <w:bidiVisual/>
        <w:tblW w:w="9450" w:type="dxa"/>
        <w:tblInd w:w="-452" w:type="dxa"/>
        <w:tblLook w:val="04A0" w:firstRow="1" w:lastRow="0" w:firstColumn="1" w:lastColumn="0" w:noHBand="0" w:noVBand="1"/>
      </w:tblPr>
      <w:tblGrid>
        <w:gridCol w:w="3960"/>
        <w:gridCol w:w="2173"/>
        <w:gridCol w:w="3317"/>
      </w:tblGrid>
      <w:tr w:rsidR="009D61A9" w:rsidRPr="009D61A9" w14:paraId="30BF2AD5" w14:textId="77777777" w:rsidTr="009D61A9">
        <w:trPr>
          <w:trHeight w:val="510"/>
        </w:trPr>
        <w:tc>
          <w:tcPr>
            <w:tcW w:w="3960" w:type="dxa"/>
            <w:vAlign w:val="center"/>
          </w:tcPr>
          <w:p w14:paraId="001B3BD8" w14:textId="64653D2D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الاسم</w:t>
            </w:r>
          </w:p>
        </w:tc>
        <w:tc>
          <w:tcPr>
            <w:tcW w:w="2173" w:type="dxa"/>
            <w:vAlign w:val="center"/>
          </w:tcPr>
          <w:p w14:paraId="2FD3813F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التوقيع</w:t>
            </w:r>
          </w:p>
        </w:tc>
        <w:tc>
          <w:tcPr>
            <w:tcW w:w="3317" w:type="dxa"/>
            <w:vAlign w:val="center"/>
          </w:tcPr>
          <w:p w14:paraId="60121512" w14:textId="77777777" w:rsidR="009D61A9" w:rsidRPr="009D61A9" w:rsidRDefault="009D61A9" w:rsidP="009D61A9">
            <w:pPr>
              <w:jc w:val="center"/>
              <w:rPr>
                <w:rFonts w:cs="PNU"/>
                <w:b/>
                <w:bCs/>
                <w:rtl/>
              </w:rPr>
            </w:pPr>
            <w:r w:rsidRPr="009D61A9">
              <w:rPr>
                <w:rFonts w:cs="PNU" w:hint="cs"/>
                <w:b/>
                <w:bCs/>
                <w:rtl/>
              </w:rPr>
              <w:t>التاريخ</w:t>
            </w:r>
          </w:p>
        </w:tc>
      </w:tr>
      <w:tr w:rsidR="009D61A9" w:rsidRPr="009D61A9" w14:paraId="6AEDC757" w14:textId="77777777" w:rsidTr="009D61A9">
        <w:trPr>
          <w:trHeight w:val="510"/>
        </w:trPr>
        <w:tc>
          <w:tcPr>
            <w:tcW w:w="3960" w:type="dxa"/>
            <w:vAlign w:val="center"/>
          </w:tcPr>
          <w:p w14:paraId="30DAF84F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2173" w:type="dxa"/>
            <w:vAlign w:val="center"/>
          </w:tcPr>
          <w:p w14:paraId="5B74BAC0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3317" w:type="dxa"/>
            <w:vAlign w:val="center"/>
          </w:tcPr>
          <w:p w14:paraId="282D3F9A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2DF2A14E" w14:textId="77777777" w:rsidTr="009D61A9">
        <w:trPr>
          <w:trHeight w:val="510"/>
        </w:trPr>
        <w:tc>
          <w:tcPr>
            <w:tcW w:w="3960" w:type="dxa"/>
            <w:vAlign w:val="center"/>
          </w:tcPr>
          <w:p w14:paraId="3F0550FD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2173" w:type="dxa"/>
            <w:vAlign w:val="center"/>
          </w:tcPr>
          <w:p w14:paraId="4A00C177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3317" w:type="dxa"/>
            <w:vAlign w:val="center"/>
          </w:tcPr>
          <w:p w14:paraId="1A0ADDFB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  <w:tr w:rsidR="009D61A9" w:rsidRPr="009D61A9" w14:paraId="44EC904F" w14:textId="77777777" w:rsidTr="009D61A9">
        <w:trPr>
          <w:trHeight w:val="510"/>
        </w:trPr>
        <w:tc>
          <w:tcPr>
            <w:tcW w:w="3960" w:type="dxa"/>
            <w:vAlign w:val="center"/>
          </w:tcPr>
          <w:p w14:paraId="5022ECE0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2173" w:type="dxa"/>
            <w:vAlign w:val="center"/>
          </w:tcPr>
          <w:p w14:paraId="66E62869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  <w:tc>
          <w:tcPr>
            <w:tcW w:w="3317" w:type="dxa"/>
            <w:vAlign w:val="center"/>
          </w:tcPr>
          <w:p w14:paraId="26A93896" w14:textId="77777777" w:rsidR="009D61A9" w:rsidRPr="009D61A9" w:rsidRDefault="009D61A9" w:rsidP="009D61A9">
            <w:pPr>
              <w:jc w:val="center"/>
              <w:rPr>
                <w:rFonts w:cs="PNU"/>
                <w:rtl/>
              </w:rPr>
            </w:pPr>
          </w:p>
        </w:tc>
      </w:tr>
    </w:tbl>
    <w:p w14:paraId="4268FAEB" w14:textId="77777777" w:rsidR="009D61A9" w:rsidRPr="009D61A9" w:rsidRDefault="009D61A9" w:rsidP="009D61A9">
      <w:pPr>
        <w:spacing w:after="0" w:line="240" w:lineRule="auto"/>
        <w:rPr>
          <w:rFonts w:ascii="Times New Roman" w:eastAsia="Times New Roman" w:hAnsi="Times New Roman" w:cs="PNU"/>
          <w:sz w:val="24"/>
          <w:szCs w:val="24"/>
          <w:rtl/>
        </w:rPr>
      </w:pPr>
      <w:r w:rsidRPr="009D61A9">
        <w:rPr>
          <w:rFonts w:ascii="Times New Roman" w:eastAsia="Times New Roman" w:hAnsi="Times New Roman" w:cs="PNU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EE981" wp14:editId="4A00D56D">
                <wp:simplePos x="0" y="0"/>
                <wp:positionH relativeFrom="column">
                  <wp:posOffset>5086350</wp:posOffset>
                </wp:positionH>
                <wp:positionV relativeFrom="paragraph">
                  <wp:posOffset>99060</wp:posOffset>
                </wp:positionV>
                <wp:extent cx="866775" cy="36195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A6EB6F" w14:textId="77777777" w:rsidR="009D61A9" w:rsidRPr="00D91737" w:rsidRDefault="009D61A9" w:rsidP="009D61A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EE981" id="_x0000_t202" coordsize="21600,21600" o:spt="202" path="m,l,21600r21600,l21600,xe">
                <v:stroke joinstyle="miter"/>
                <v:path gradientshapeok="t" o:connecttype="rect"/>
              </v:shapetype>
              <v:shape id="مربع نص 22" o:spid="_x0000_s1026" type="#_x0000_t202" style="position:absolute;left:0;text-align:left;margin-left:400.5pt;margin-top:7.8pt;width:68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" filled="f" stroked="f" strokeweight=".5pt">
                <v:textbox>
                  <w:txbxContent>
                    <w:p w14:paraId="5FA6EB6F" w14:textId="77777777" w:rsidR="009D61A9" w:rsidRPr="00D91737" w:rsidRDefault="009D61A9" w:rsidP="009D61A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89148" w14:textId="3F66A8D6" w:rsidR="00765D1A" w:rsidRPr="009D61A9" w:rsidRDefault="00765D1A" w:rsidP="009D61A9">
      <w:pPr>
        <w:rPr>
          <w:rtl/>
        </w:rPr>
      </w:pPr>
    </w:p>
    <w:sectPr w:rsidR="00765D1A" w:rsidRPr="009D61A9" w:rsidSect="00E341C9">
      <w:headerReference w:type="default" r:id="rId8"/>
      <w:footerReference w:type="default" r:id="rId9"/>
      <w:pgSz w:w="12240" w:h="15840"/>
      <w:pgMar w:top="3403" w:right="1467" w:bottom="1134" w:left="993" w:header="142" w:footer="16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A905" w14:textId="77777777" w:rsidR="007648E2" w:rsidRDefault="007648E2" w:rsidP="00354DBC">
      <w:pPr>
        <w:spacing w:after="0" w:line="240" w:lineRule="auto"/>
      </w:pPr>
      <w:r>
        <w:separator/>
      </w:r>
    </w:p>
  </w:endnote>
  <w:endnote w:type="continuationSeparator" w:id="0">
    <w:p w14:paraId="74D6DD12" w14:textId="77777777" w:rsidR="007648E2" w:rsidRDefault="007648E2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EndPr>
      <w:rPr>
        <w:color w:val="31849B"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1849B"/>
          </w:rPr>
        </w:sdtEnd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695BFC57" w14:textId="68A5FE8B" w:rsidR="00301A44" w:rsidRPr="00C106B7" w:rsidRDefault="00C106B7" w:rsidP="00C106B7">
            <w:pPr>
              <w:pStyle w:val="a4"/>
              <w:jc w:val="right"/>
              <w:rPr>
                <w:b/>
                <w:bCs/>
                <w:sz w:val="24"/>
                <w:szCs w:val="24"/>
              </w:rPr>
            </w:pPr>
            <w:r w:rsidRPr="00301A44">
              <w:rPr>
                <w:rFonts w:ascii="PNU" w:eastAsia="Calibri" w:hAnsi="PNU" w:cs="PNU"/>
                <w:noProof/>
                <w:color w:val="00758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47F577" wp14:editId="78153829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226060</wp:posOffset>
                      </wp:positionV>
                      <wp:extent cx="7813675" cy="209550"/>
                      <wp:effectExtent l="0" t="0" r="0" b="0"/>
                      <wp:wrapNone/>
                      <wp:docPr id="626297659" name="مستطيل 62629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3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>
                                  <a:alpha val="82745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EEFBD3" w14:textId="77777777" w:rsidR="00C106B7" w:rsidRPr="00C205CA" w:rsidRDefault="00C106B7" w:rsidP="00C106B7">
                                  <w:pPr>
                                    <w:tabs>
                                      <w:tab w:val="left" w:pos="11220"/>
                                      <w:tab w:val="left" w:pos="11490"/>
                                    </w:tabs>
                                    <w:spacing w:after="0"/>
                                    <w:ind w:right="360"/>
                                    <w:rPr>
                                      <w:rFonts w:ascii="PNU" w:hAnsi="PNU" w:cs="PNU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7F577" id="مستطيل 626297659" o:spid="_x0000_s1030" style="position:absolute;margin-left:0;margin-top:17.8pt;width:615.25pt;height:16.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" fillcolor="#027b98" stroked="f" strokeweight="2pt">
                      <v:fill opacity="54227f"/>
                      <v:textbox>
                        <w:txbxContent>
                          <w:p w14:paraId="0EEEFBD3" w14:textId="77777777" w:rsidR="00C106B7" w:rsidRPr="00C205CA" w:rsidRDefault="00C106B7" w:rsidP="00C106B7">
                            <w:pPr>
                              <w:tabs>
                                <w:tab w:val="left" w:pos="11220"/>
                                <w:tab w:val="left" w:pos="11490"/>
                              </w:tabs>
                              <w:spacing w:after="0"/>
                              <w:ind w:right="360"/>
                              <w:rPr>
                                <w:rFonts w:ascii="PNU" w:hAnsi="PNU" w:cs="PNU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301A44">
              <w:rPr>
                <w:rtl/>
                <w:lang w:val="ar-SA"/>
              </w:rPr>
              <w:t xml:space="preserve">الصفحة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PAGE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  <w:r w:rsidR="00301A44">
              <w:rPr>
                <w:rtl/>
                <w:lang w:val="ar-SA"/>
              </w:rPr>
              <w:t xml:space="preserve"> من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NUMPAGES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330C7" w14:textId="7303822D" w:rsidR="006A0726" w:rsidRDefault="006A0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9494" w14:textId="77777777" w:rsidR="007648E2" w:rsidRDefault="007648E2" w:rsidP="00354DBC">
      <w:pPr>
        <w:spacing w:after="0" w:line="240" w:lineRule="auto"/>
      </w:pPr>
      <w:r>
        <w:separator/>
      </w:r>
    </w:p>
  </w:footnote>
  <w:footnote w:type="continuationSeparator" w:id="0">
    <w:p w14:paraId="6F02B964" w14:textId="77777777" w:rsidR="007648E2" w:rsidRDefault="007648E2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7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71CBD8C6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="00C205C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القياس والتقويم الأكاديمي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8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71CBD8C6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="00C205C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القياس والتقويم الأكاديمي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D30C510" w14:textId="747218EE" w:rsidR="007C1843" w:rsidRPr="007C1843" w:rsidRDefault="007C1843" w:rsidP="007C1843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200" w:line="276" w:lineRule="auto"/>
                            <w:ind w:right="360"/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</w:t>
                          </w:r>
                          <w:r w:rsidRPr="007C1843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</w:t>
                          </w:r>
                          <w:r w:rsidRPr="007C1843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7C1843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7C1843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تسليم</w:t>
                          </w:r>
                          <w:r w:rsidRPr="007C1843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7C1843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منصب</w:t>
                          </w:r>
                          <w:r w:rsidRPr="007C1843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7C1843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قيادي    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</w:t>
                          </w:r>
                          <w:r w:rsidRPr="007C1843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</w:t>
                          </w:r>
                          <w:r w:rsidRPr="007C1843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رمز النموذج:</w:t>
                          </w:r>
                          <w:r w:rsidRPr="007C1843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</w:rPr>
                            <w:t xml:space="preserve"> </w:t>
                          </w:r>
                          <w:r w:rsidRPr="007C1843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</w:t>
                          </w:r>
                          <w:r w:rsidRPr="007C1843">
                            <w:rPr>
                              <w:rFonts w:ascii="Calibri" w:eastAsia="Calibri" w:hAnsi="Calibri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066</w:t>
                          </w:r>
                          <w:r w:rsidRPr="007C1843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                                الإصدار الأول جمادى الأول 1438هـ</w:t>
                          </w:r>
                        </w:p>
                        <w:p w14:paraId="46A17517" w14:textId="79A82ACA" w:rsidR="00301A44" w:rsidRPr="007C1843" w:rsidRDefault="00301A44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9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1D30C510" w14:textId="747218EE" w:rsidR="007C1843" w:rsidRPr="007C1843" w:rsidRDefault="007C1843" w:rsidP="007C1843">
                    <w:pPr>
                      <w:tabs>
                        <w:tab w:val="left" w:pos="11220"/>
                        <w:tab w:val="left" w:pos="11490"/>
                      </w:tabs>
                      <w:spacing w:after="200" w:line="276" w:lineRule="auto"/>
                      <w:ind w:right="360"/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</w:t>
                    </w:r>
                    <w:r w:rsidRPr="007C1843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</w:t>
                    </w:r>
                    <w:r w:rsidRPr="007C1843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نموذج</w:t>
                    </w:r>
                    <w:r w:rsidRPr="007C1843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7C1843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تسليم</w:t>
                    </w:r>
                    <w:r w:rsidRPr="007C1843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7C1843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منصب</w:t>
                    </w:r>
                    <w:r w:rsidRPr="007C1843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7C1843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قيادي    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 </w:t>
                    </w:r>
                    <w:r w:rsidRPr="007C1843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</w:t>
                    </w:r>
                    <w:r w:rsidRPr="007C1843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رمز النموذج:</w:t>
                    </w:r>
                    <w:r w:rsidRPr="007C1843">
                      <w:rPr>
                        <w:rFonts w:ascii="Calibri" w:eastAsia="Calibri" w:hAnsi="Calibri" w:cs="Arial"/>
                        <w:b/>
                        <w:bCs/>
                        <w:color w:val="000000"/>
                      </w:rPr>
                      <w:t xml:space="preserve"> </w:t>
                    </w:r>
                    <w:r w:rsidRPr="007C1843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</w:t>
                    </w:r>
                    <w:r w:rsidRPr="007C1843">
                      <w:rPr>
                        <w:rFonts w:ascii="Calibri" w:eastAsia="Calibri" w:hAnsi="Calibri" w:cs="PNU"/>
                        <w:b/>
                        <w:bCs/>
                        <w:color w:val="FFFFFF"/>
                        <w:sz w:val="18"/>
                        <w:szCs w:val="18"/>
                      </w:rPr>
                      <w:t>066</w:t>
                    </w:r>
                    <w:r w:rsidRPr="007C1843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                                الإصدار الأول جمادى الأول 1438هـ</w:t>
                    </w:r>
                  </w:p>
                  <w:p w14:paraId="46A17517" w14:textId="79A82ACA" w:rsidR="00301A44" w:rsidRPr="007C1843" w:rsidRDefault="00301A44" w:rsidP="00BD77F9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674700194" name="صورة 6747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898"/>
    <w:multiLevelType w:val="hybridMultilevel"/>
    <w:tmpl w:val="FFFFFFFF"/>
    <w:lvl w:ilvl="0" w:tplc="C552539C">
      <w:start w:val="1"/>
      <w:numFmt w:val="arabicAlpha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7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C4753EA"/>
    <w:multiLevelType w:val="hybridMultilevel"/>
    <w:tmpl w:val="05D6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3721E"/>
    <w:multiLevelType w:val="hybridMultilevel"/>
    <w:tmpl w:val="FFFFFFFF"/>
    <w:lvl w:ilvl="0" w:tplc="BE4AC2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0FE2CB3"/>
    <w:multiLevelType w:val="hybridMultilevel"/>
    <w:tmpl w:val="206C34C2"/>
    <w:lvl w:ilvl="0" w:tplc="833E77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CC72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CA0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CA83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F64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6E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26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0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469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D1599"/>
    <w:multiLevelType w:val="multilevel"/>
    <w:tmpl w:val="FFFFFFFF"/>
    <w:lvl w:ilvl="0">
      <w:start w:val="2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46213896">
    <w:abstractNumId w:val="15"/>
  </w:num>
  <w:num w:numId="2" w16cid:durableId="246574507">
    <w:abstractNumId w:val="10"/>
  </w:num>
  <w:num w:numId="3" w16cid:durableId="1036000953">
    <w:abstractNumId w:val="17"/>
  </w:num>
  <w:num w:numId="4" w16cid:durableId="1960260869">
    <w:abstractNumId w:val="18"/>
  </w:num>
  <w:num w:numId="5" w16cid:durableId="364258350">
    <w:abstractNumId w:val="8"/>
  </w:num>
  <w:num w:numId="6" w16cid:durableId="1804082224">
    <w:abstractNumId w:val="2"/>
  </w:num>
  <w:num w:numId="7" w16cid:durableId="2079090254">
    <w:abstractNumId w:val="9"/>
  </w:num>
  <w:num w:numId="8" w16cid:durableId="1835338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3"/>
  </w:num>
  <w:num w:numId="10" w16cid:durableId="816916623">
    <w:abstractNumId w:val="16"/>
  </w:num>
  <w:num w:numId="11" w16cid:durableId="130295981">
    <w:abstractNumId w:val="6"/>
  </w:num>
  <w:num w:numId="12" w16cid:durableId="809857422">
    <w:abstractNumId w:val="7"/>
  </w:num>
  <w:num w:numId="13" w16cid:durableId="54548811">
    <w:abstractNumId w:val="4"/>
  </w:num>
  <w:num w:numId="14" w16cid:durableId="281305773">
    <w:abstractNumId w:val="14"/>
  </w:num>
  <w:num w:numId="15" w16cid:durableId="2062050432">
    <w:abstractNumId w:val="0"/>
  </w:num>
  <w:num w:numId="16" w16cid:durableId="908804372">
    <w:abstractNumId w:val="13"/>
  </w:num>
  <w:num w:numId="17" w16cid:durableId="1667513448">
    <w:abstractNumId w:val="11"/>
  </w:num>
  <w:num w:numId="18" w16cid:durableId="1922595503">
    <w:abstractNumId w:val="1"/>
  </w:num>
  <w:num w:numId="19" w16cid:durableId="1825009307">
    <w:abstractNumId w:val="19"/>
  </w:num>
  <w:num w:numId="20" w16cid:durableId="305476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0F0856"/>
    <w:rsid w:val="00155F21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977AA"/>
    <w:rsid w:val="003A196C"/>
    <w:rsid w:val="003B5F89"/>
    <w:rsid w:val="004B7C25"/>
    <w:rsid w:val="004C5B8D"/>
    <w:rsid w:val="0054540C"/>
    <w:rsid w:val="00574927"/>
    <w:rsid w:val="0058133E"/>
    <w:rsid w:val="006A0726"/>
    <w:rsid w:val="006C4981"/>
    <w:rsid w:val="006E67E0"/>
    <w:rsid w:val="007648E2"/>
    <w:rsid w:val="00765D1A"/>
    <w:rsid w:val="007C1843"/>
    <w:rsid w:val="00823A76"/>
    <w:rsid w:val="008D5366"/>
    <w:rsid w:val="00945965"/>
    <w:rsid w:val="009564C7"/>
    <w:rsid w:val="009679F5"/>
    <w:rsid w:val="00970E08"/>
    <w:rsid w:val="009B7AD4"/>
    <w:rsid w:val="009D61A9"/>
    <w:rsid w:val="00A273E5"/>
    <w:rsid w:val="00A5065C"/>
    <w:rsid w:val="00AC129A"/>
    <w:rsid w:val="00AE2469"/>
    <w:rsid w:val="00B01117"/>
    <w:rsid w:val="00B31962"/>
    <w:rsid w:val="00B50745"/>
    <w:rsid w:val="00B6780F"/>
    <w:rsid w:val="00BD77F9"/>
    <w:rsid w:val="00C106B7"/>
    <w:rsid w:val="00C205CA"/>
    <w:rsid w:val="00D12B80"/>
    <w:rsid w:val="00D24329"/>
    <w:rsid w:val="00D45CF8"/>
    <w:rsid w:val="00DD0F87"/>
    <w:rsid w:val="00DE068E"/>
    <w:rsid w:val="00E341C9"/>
    <w:rsid w:val="00E8701E"/>
    <w:rsid w:val="00ED2E36"/>
    <w:rsid w:val="00EE0EEA"/>
    <w:rsid w:val="00FC63C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5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شبكة جدول117"/>
    <w:basedOn w:val="a1"/>
    <w:next w:val="a6"/>
    <w:uiPriority w:val="59"/>
    <w:rsid w:val="00397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6"/>
    <w:uiPriority w:val="59"/>
    <w:rsid w:val="0094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4C5B8D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a1"/>
    <w:uiPriority w:val="46"/>
    <w:rsid w:val="00970E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جدول شبكة 4 - تمييز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1">
    <w:name w:val="Grid Table 4 Accent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شبكة جدول1"/>
    <w:basedOn w:val="a1"/>
    <w:next w:val="a6"/>
    <w:uiPriority w:val="59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a1"/>
    <w:uiPriority w:val="49"/>
    <w:rsid w:val="00C1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23">
    <w:name w:val="شبكة جدول23"/>
    <w:basedOn w:val="a1"/>
    <w:next w:val="a6"/>
    <w:uiPriority w:val="59"/>
    <w:rsid w:val="00E3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شبكة جدول152"/>
    <w:basedOn w:val="a1"/>
    <w:next w:val="a6"/>
    <w:uiPriority w:val="59"/>
    <w:rsid w:val="009D61A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C9FDA-1C52-4AD7-8CBA-F559F4BACF14}"/>
</file>

<file path=customXml/itemProps3.xml><?xml version="1.0" encoding="utf-8"?>
<ds:datastoreItem xmlns:ds="http://schemas.openxmlformats.org/officeDocument/2006/customXml" ds:itemID="{D5E95FA5-7F57-4B92-8451-60C725F8BD55}"/>
</file>

<file path=customXml/itemProps4.xml><?xml version="1.0" encoding="utf-8"?>
<ds:datastoreItem xmlns:ds="http://schemas.openxmlformats.org/officeDocument/2006/customXml" ds:itemID="{261A4203-5CEE-4AAA-B535-76D3DB195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3</cp:revision>
  <dcterms:created xsi:type="dcterms:W3CDTF">2023-12-28T10:29:00Z</dcterms:created>
  <dcterms:modified xsi:type="dcterms:W3CDTF">2023-12-28T10:32:00Z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