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2C5C" w14:textId="77777777" w:rsidR="004D4D88" w:rsidRPr="004D4D88" w:rsidRDefault="004D4D88" w:rsidP="004D4D88">
      <w:pPr>
        <w:tabs>
          <w:tab w:val="left" w:pos="2048"/>
          <w:tab w:val="center" w:pos="6979"/>
        </w:tabs>
        <w:spacing w:after="0" w:line="240" w:lineRule="auto"/>
        <w:rPr>
          <w:rFonts w:ascii="Sakkal Majalla" w:eastAsia="Calibri" w:hAnsi="Sakkal Majalla" w:cs="AL-Mohanad"/>
          <w:b/>
          <w:bCs/>
          <w:sz w:val="12"/>
          <w:szCs w:val="12"/>
          <w:rtl/>
        </w:rPr>
      </w:pPr>
    </w:p>
    <w:p w14:paraId="5E712918" w14:textId="77777777" w:rsidR="004D4D88" w:rsidRDefault="008B7F06" w:rsidP="008B7F06">
      <w:pPr>
        <w:tabs>
          <w:tab w:val="left" w:pos="2048"/>
          <w:tab w:val="center" w:pos="6979"/>
        </w:tabs>
        <w:spacing w:after="0" w:line="240" w:lineRule="auto"/>
        <w:rPr>
          <w:rFonts w:ascii="Sakkal Majalla" w:eastAsia="Calibri" w:hAnsi="Sakkal Majalla" w:cs="AL-Mohanad"/>
          <w:b/>
          <w:bCs/>
          <w:sz w:val="20"/>
          <w:szCs w:val="20"/>
          <w:rtl/>
        </w:rPr>
      </w:pPr>
      <w:r>
        <w:rPr>
          <w:rFonts w:ascii="Sakkal Majalla" w:eastAsia="Calibri" w:hAnsi="Sakkal Majalla" w:cs="AL-Mohanad" w:hint="cs"/>
          <w:b/>
          <w:bCs/>
          <w:sz w:val="20"/>
          <w:szCs w:val="20"/>
          <w:rtl/>
        </w:rPr>
        <w:t xml:space="preserve">                                          </w:t>
      </w:r>
    </w:p>
    <w:p w14:paraId="2BEEE60F" w14:textId="77777777" w:rsidR="004D4D88" w:rsidRDefault="004D4D88" w:rsidP="008B7F06">
      <w:pPr>
        <w:tabs>
          <w:tab w:val="left" w:pos="2048"/>
          <w:tab w:val="center" w:pos="6979"/>
        </w:tabs>
        <w:spacing w:after="0" w:line="240" w:lineRule="auto"/>
        <w:rPr>
          <w:rFonts w:ascii="Sakkal Majalla" w:eastAsia="Calibri" w:hAnsi="Sakkal Majalla" w:cs="AL-Mohanad"/>
          <w:b/>
          <w:bCs/>
          <w:sz w:val="20"/>
          <w:szCs w:val="20"/>
          <w:rtl/>
        </w:rPr>
      </w:pPr>
    </w:p>
    <w:p w14:paraId="71BC2BF9" w14:textId="77777777" w:rsidR="004D4D88" w:rsidRPr="004D4D88" w:rsidRDefault="004D4D88" w:rsidP="004D4D88">
      <w:pPr>
        <w:tabs>
          <w:tab w:val="left" w:pos="2048"/>
          <w:tab w:val="center" w:pos="6979"/>
        </w:tabs>
        <w:spacing w:after="0" w:line="240" w:lineRule="auto"/>
        <w:jc w:val="center"/>
        <w:rPr>
          <w:rFonts w:ascii="PNU" w:eastAsia="Calibri" w:hAnsi="PNU" w:cs="PNU"/>
          <w:sz w:val="24"/>
          <w:szCs w:val="24"/>
          <w:rtl/>
        </w:rPr>
      </w:pPr>
    </w:p>
    <w:p w14:paraId="6D8ECF1A" w14:textId="06FCA3C5" w:rsidR="00691ADA" w:rsidRPr="008B7F06" w:rsidRDefault="00691ADA" w:rsidP="004D4D88">
      <w:pPr>
        <w:tabs>
          <w:tab w:val="left" w:pos="2048"/>
          <w:tab w:val="center" w:pos="6979"/>
        </w:tabs>
        <w:spacing w:after="0" w:line="240" w:lineRule="auto"/>
        <w:jc w:val="center"/>
        <w:rPr>
          <w:rFonts w:ascii="PNU" w:eastAsia="Calibri" w:hAnsi="PNU" w:cs="PNU"/>
          <w:sz w:val="32"/>
          <w:szCs w:val="32"/>
        </w:rPr>
      </w:pPr>
      <w:r w:rsidRPr="008B7F06">
        <w:rPr>
          <w:rFonts w:ascii="PNU" w:eastAsia="Calibri" w:hAnsi="PNU" w:cs="PNU"/>
          <w:sz w:val="32"/>
          <w:szCs w:val="32"/>
          <w:rtl/>
        </w:rPr>
        <w:t>نموذج جاهزية كلية ..................... للفصل الصيفي من العام الجامعي.............. هـ</w:t>
      </w:r>
    </w:p>
    <w:tbl>
      <w:tblPr>
        <w:tblStyle w:val="a6"/>
        <w:tblpPr w:leftFromText="180" w:rightFromText="180" w:vertAnchor="text" w:horzAnchor="margin" w:tblpXSpec="center" w:tblpY="396"/>
        <w:bidiVisual/>
        <w:tblW w:w="14596" w:type="dxa"/>
        <w:tblLayout w:type="fixed"/>
        <w:tblLook w:val="04A0" w:firstRow="1" w:lastRow="0" w:firstColumn="1" w:lastColumn="0" w:noHBand="0" w:noVBand="1"/>
      </w:tblPr>
      <w:tblGrid>
        <w:gridCol w:w="852"/>
        <w:gridCol w:w="8704"/>
        <w:gridCol w:w="990"/>
        <w:gridCol w:w="1260"/>
        <w:gridCol w:w="1350"/>
        <w:gridCol w:w="1440"/>
      </w:tblGrid>
      <w:tr w:rsidR="00691ADA" w:rsidRPr="005C7C2C" w14:paraId="70AE2EF9" w14:textId="77777777" w:rsidTr="008B7F06">
        <w:trPr>
          <w:trHeight w:val="292"/>
        </w:trPr>
        <w:tc>
          <w:tcPr>
            <w:tcW w:w="9556" w:type="dxa"/>
            <w:gridSpan w:val="2"/>
            <w:shd w:val="clear" w:color="auto" w:fill="D9D9D9" w:themeFill="background1" w:themeFillShade="D9"/>
            <w:vAlign w:val="center"/>
          </w:tcPr>
          <w:p w14:paraId="1AAC131B" w14:textId="77777777" w:rsidR="00691ADA" w:rsidRPr="008B7F06" w:rsidRDefault="00691ADA" w:rsidP="009F3FD2">
            <w:pPr>
              <w:jc w:val="center"/>
              <w:rPr>
                <w:rFonts w:ascii="PNU" w:hAnsi="PNU" w:cs="PNU"/>
                <w:color w:val="000000"/>
                <w:sz w:val="20"/>
                <w:szCs w:val="20"/>
                <w:rtl/>
              </w:rPr>
            </w:pPr>
            <w:r w:rsidRPr="008B7F06">
              <w:rPr>
                <w:rFonts w:ascii="PNU" w:hAnsi="PNU" w:cs="PNU"/>
                <w:color w:val="000000"/>
                <w:sz w:val="20"/>
                <w:szCs w:val="20"/>
                <w:rtl/>
              </w:rPr>
              <w:t>المهام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665B39F" w14:textId="77777777" w:rsidR="00691ADA" w:rsidRPr="008B7F06" w:rsidRDefault="00691ADA" w:rsidP="009F3FD2">
            <w:pPr>
              <w:jc w:val="center"/>
              <w:rPr>
                <w:rFonts w:ascii="PNU" w:hAnsi="PNU" w:cs="PNU"/>
                <w:color w:val="000000"/>
                <w:sz w:val="20"/>
                <w:szCs w:val="20"/>
                <w:rtl/>
              </w:rPr>
            </w:pPr>
            <w:r w:rsidRPr="008B7F06">
              <w:rPr>
                <w:rFonts w:ascii="PNU" w:hAnsi="PNU" w:cs="PNU"/>
                <w:color w:val="000000"/>
                <w:sz w:val="20"/>
                <w:szCs w:val="20"/>
                <w:rtl/>
              </w:rPr>
              <w:t>تم إنجازه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6A8B92D" w14:textId="77777777" w:rsidR="00691ADA" w:rsidRPr="008B7F06" w:rsidRDefault="00691ADA" w:rsidP="009F3FD2">
            <w:pPr>
              <w:jc w:val="center"/>
              <w:rPr>
                <w:rFonts w:ascii="PNU" w:hAnsi="PNU" w:cs="PNU"/>
                <w:color w:val="000000"/>
                <w:sz w:val="20"/>
                <w:szCs w:val="20"/>
                <w:rtl/>
              </w:rPr>
            </w:pPr>
            <w:r w:rsidRPr="008B7F06">
              <w:rPr>
                <w:rFonts w:ascii="PNU" w:hAnsi="PNU" w:cs="PNU"/>
                <w:color w:val="000000"/>
                <w:sz w:val="20"/>
                <w:szCs w:val="20"/>
                <w:rtl/>
              </w:rPr>
              <w:t>أنجز بشكل جزئي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1D4A1BA" w14:textId="77777777" w:rsidR="00691ADA" w:rsidRPr="008B7F06" w:rsidRDefault="00691ADA" w:rsidP="009F3FD2">
            <w:pPr>
              <w:jc w:val="center"/>
              <w:rPr>
                <w:rFonts w:ascii="PNU" w:hAnsi="PNU" w:cs="PNU"/>
                <w:color w:val="000000"/>
                <w:sz w:val="20"/>
                <w:szCs w:val="20"/>
                <w:rtl/>
              </w:rPr>
            </w:pPr>
            <w:r w:rsidRPr="008B7F06">
              <w:rPr>
                <w:rFonts w:ascii="PNU" w:hAnsi="PNU" w:cs="PNU"/>
                <w:color w:val="000000"/>
                <w:sz w:val="20"/>
                <w:szCs w:val="20"/>
                <w:rtl/>
              </w:rPr>
              <w:t>لم ينجز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54D471F" w14:textId="77777777" w:rsidR="00691ADA" w:rsidRPr="008B7F06" w:rsidRDefault="00691ADA" w:rsidP="009F3FD2">
            <w:pPr>
              <w:jc w:val="center"/>
              <w:rPr>
                <w:rFonts w:ascii="PNU" w:hAnsi="PNU" w:cs="PNU"/>
                <w:color w:val="000000"/>
                <w:sz w:val="20"/>
                <w:szCs w:val="20"/>
                <w:rtl/>
              </w:rPr>
            </w:pPr>
            <w:r w:rsidRPr="008B7F06">
              <w:rPr>
                <w:rFonts w:ascii="PNU" w:hAnsi="PNU" w:cs="PNU"/>
                <w:color w:val="000000"/>
                <w:sz w:val="20"/>
                <w:szCs w:val="20"/>
                <w:rtl/>
              </w:rPr>
              <w:t>الملاحظات والمعوقات</w:t>
            </w:r>
          </w:p>
        </w:tc>
      </w:tr>
      <w:tr w:rsidR="00691ADA" w:rsidRPr="005C7C2C" w14:paraId="73EFC15F" w14:textId="77777777" w:rsidTr="008B7F06">
        <w:trPr>
          <w:trHeight w:val="207"/>
        </w:trPr>
        <w:tc>
          <w:tcPr>
            <w:tcW w:w="85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54D07EE" w14:textId="77777777" w:rsidR="00691ADA" w:rsidRPr="005C7C2C" w:rsidRDefault="00691ADA" w:rsidP="009F3FD2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C7C2C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الاستعداد للفصل الصيفي</w:t>
            </w:r>
          </w:p>
        </w:tc>
        <w:tc>
          <w:tcPr>
            <w:tcW w:w="8704" w:type="dxa"/>
            <w:shd w:val="clear" w:color="auto" w:fill="FFFFFF" w:themeFill="background1"/>
            <w:vAlign w:val="center"/>
          </w:tcPr>
          <w:p w14:paraId="573630DE" w14:textId="77777777" w:rsidR="00691ADA" w:rsidRPr="005C7C2C" w:rsidRDefault="00691ADA" w:rsidP="009F3FD2">
            <w:pPr>
              <w:tabs>
                <w:tab w:val="left" w:pos="3611"/>
              </w:tabs>
              <w:rPr>
                <w:rFonts w:ascii="Sakkal Majalla" w:hAnsi="Sakkal Majalla" w:cs="Sakkal Majalla"/>
                <w:rtl/>
              </w:rPr>
            </w:pPr>
            <w:r w:rsidRPr="005C7C2C">
              <w:rPr>
                <w:rFonts w:ascii="Sakkal Majalla" w:hAnsi="Sakkal Majalla" w:cs="Sakkal Majalla" w:hint="cs"/>
                <w:rtl/>
              </w:rPr>
              <w:t xml:space="preserve">إعداد الجداول الدراسية وجداول الاختبارات النهائية للفصل الصيفي </w:t>
            </w:r>
          </w:p>
        </w:tc>
        <w:tc>
          <w:tcPr>
            <w:tcW w:w="990" w:type="dxa"/>
            <w:shd w:val="clear" w:color="auto" w:fill="FFFFFF" w:themeFill="background1"/>
          </w:tcPr>
          <w:p w14:paraId="54FD94B5" w14:textId="77777777" w:rsidR="00691ADA" w:rsidRPr="005C7C2C" w:rsidRDefault="00691ADA" w:rsidP="009F3FD2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F3EB85A" w14:textId="77777777" w:rsidR="00691ADA" w:rsidRPr="005C7C2C" w:rsidRDefault="00691ADA" w:rsidP="009F3FD2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4330AF2" w14:textId="77777777" w:rsidR="00691ADA" w:rsidRPr="005C7C2C" w:rsidRDefault="00691ADA" w:rsidP="009F3FD2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7537ACDE" w14:textId="77777777" w:rsidR="00691ADA" w:rsidRPr="005C7C2C" w:rsidRDefault="00691ADA" w:rsidP="009F3FD2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91ADA" w:rsidRPr="005C7C2C" w14:paraId="7C1BC2F6" w14:textId="77777777" w:rsidTr="008B7F06">
        <w:trPr>
          <w:trHeight w:val="207"/>
        </w:trPr>
        <w:tc>
          <w:tcPr>
            <w:tcW w:w="85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FDA5C1C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04" w:type="dxa"/>
            <w:shd w:val="clear" w:color="auto" w:fill="FFFFFF" w:themeFill="background1"/>
            <w:vAlign w:val="center"/>
          </w:tcPr>
          <w:p w14:paraId="070C8F18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5C7C2C">
              <w:rPr>
                <w:rFonts w:ascii="Sakkal Majalla" w:hAnsi="Sakkal Majalla" w:cs="Sakkal Majalla"/>
                <w:rtl/>
              </w:rPr>
              <w:t xml:space="preserve">تعبئة </w:t>
            </w:r>
            <w:r w:rsidRPr="005C7C2C">
              <w:rPr>
                <w:rFonts w:ascii="Sakkal Majalla" w:hAnsi="Sakkal Majalla" w:cs="Sakkal Majalla" w:hint="cs"/>
                <w:rtl/>
              </w:rPr>
              <w:t>نماذج الأعضاء المكلفين بالصيفي بشكل صحيح والتأكد من رفع أسماء جميع الاعضاء المكلفين بعد اطلاعهم على التعاميم الصادرة بشأن احتساب الساعات في الفصل الصيفي.</w:t>
            </w:r>
          </w:p>
        </w:tc>
        <w:tc>
          <w:tcPr>
            <w:tcW w:w="990" w:type="dxa"/>
            <w:shd w:val="clear" w:color="auto" w:fill="FFFFFF" w:themeFill="background1"/>
          </w:tcPr>
          <w:p w14:paraId="07DA34EF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92D648D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D776A1C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92E9BCD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91ADA" w:rsidRPr="005C7C2C" w14:paraId="2360C9C3" w14:textId="77777777" w:rsidTr="008B7F06">
        <w:trPr>
          <w:trHeight w:val="259"/>
        </w:trPr>
        <w:tc>
          <w:tcPr>
            <w:tcW w:w="852" w:type="dxa"/>
            <w:vMerge/>
            <w:shd w:val="clear" w:color="auto" w:fill="D9D9D9" w:themeFill="background1" w:themeFillShade="D9"/>
          </w:tcPr>
          <w:p w14:paraId="5013601C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04" w:type="dxa"/>
            <w:vAlign w:val="center"/>
          </w:tcPr>
          <w:p w14:paraId="125AFF0C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5C7C2C">
              <w:rPr>
                <w:rFonts w:ascii="Sakkal Majalla" w:hAnsi="Sakkal Majalla" w:cs="Sakkal Majalla" w:hint="cs"/>
                <w:rtl/>
              </w:rPr>
              <w:t xml:space="preserve">وضع الجداول على القاعات المخصصة للدراسة والاعلان عن أماكن القاعات في مدخل الكلية </w:t>
            </w:r>
          </w:p>
        </w:tc>
        <w:tc>
          <w:tcPr>
            <w:tcW w:w="990" w:type="dxa"/>
          </w:tcPr>
          <w:p w14:paraId="47F71FEA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6E902275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2A86C32A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0EF9E206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91ADA" w:rsidRPr="005C7C2C" w14:paraId="53600680" w14:textId="77777777" w:rsidTr="008B7F06">
        <w:trPr>
          <w:trHeight w:val="333"/>
        </w:trPr>
        <w:tc>
          <w:tcPr>
            <w:tcW w:w="852" w:type="dxa"/>
            <w:vMerge/>
            <w:shd w:val="clear" w:color="auto" w:fill="D9D9D9" w:themeFill="background1" w:themeFillShade="D9"/>
          </w:tcPr>
          <w:p w14:paraId="5328FF8D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04" w:type="dxa"/>
            <w:vAlign w:val="center"/>
          </w:tcPr>
          <w:p w14:paraId="66E0A986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5C7C2C">
              <w:rPr>
                <w:rFonts w:ascii="Sakkal Majalla" w:hAnsi="Sakkal Majalla" w:cs="Sakkal Majalla" w:hint="cs"/>
                <w:rtl/>
              </w:rPr>
              <w:t>وضع الجدول الاسبوعي لعضو هيئة التدريس المكلف خلال الصيف على المكتب مبين فيه وسيلة التواصل (البريد الإلكتروني الجامعي -هاتف المكتب). وتحدي</w:t>
            </w:r>
            <w:r w:rsidRPr="005C7C2C">
              <w:rPr>
                <w:rFonts w:ascii="Sakkal Majalla" w:hAnsi="Sakkal Majalla" w:cs="Sakkal Majalla" w:hint="eastAsia"/>
                <w:rtl/>
              </w:rPr>
              <w:t>د</w:t>
            </w:r>
            <w:r w:rsidRPr="005C7C2C">
              <w:rPr>
                <w:rFonts w:ascii="Sakkal Majalla" w:hAnsi="Sakkal Majalla" w:cs="Sakkal Majalla" w:hint="cs"/>
                <w:rtl/>
              </w:rPr>
              <w:t xml:space="preserve"> الساعات المكتبية.</w:t>
            </w:r>
          </w:p>
        </w:tc>
        <w:tc>
          <w:tcPr>
            <w:tcW w:w="990" w:type="dxa"/>
          </w:tcPr>
          <w:p w14:paraId="53D469B2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16E7C0B6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53D8C0EF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3D6E8138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91ADA" w:rsidRPr="005C7C2C" w14:paraId="0ACF7A90" w14:textId="77777777" w:rsidTr="008B7F06">
        <w:trPr>
          <w:trHeight w:val="510"/>
        </w:trPr>
        <w:tc>
          <w:tcPr>
            <w:tcW w:w="85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5E64F71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04" w:type="dxa"/>
            <w:vAlign w:val="center"/>
          </w:tcPr>
          <w:p w14:paraId="0F826DF5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5C7C2C">
              <w:rPr>
                <w:rFonts w:ascii="Sakkal Majalla" w:hAnsi="Sakkal Majalla" w:cs="Sakkal Majalla"/>
                <w:rtl/>
              </w:rPr>
              <w:t xml:space="preserve">التأكد من جاهزية القاعات </w:t>
            </w:r>
            <w:r w:rsidRPr="005C7C2C">
              <w:rPr>
                <w:rFonts w:ascii="Sakkal Majalla" w:hAnsi="Sakkal Majalla" w:cs="Sakkal Majalla" w:hint="cs"/>
                <w:rtl/>
              </w:rPr>
              <w:t>ومرافق الكلية.</w:t>
            </w:r>
          </w:p>
        </w:tc>
        <w:tc>
          <w:tcPr>
            <w:tcW w:w="990" w:type="dxa"/>
          </w:tcPr>
          <w:p w14:paraId="19C1038F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1CB2373B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7BFD8156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4757B535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91ADA" w:rsidRPr="005C7C2C" w14:paraId="10DE0372" w14:textId="77777777" w:rsidTr="008B7F06">
        <w:trPr>
          <w:trHeight w:val="510"/>
        </w:trPr>
        <w:tc>
          <w:tcPr>
            <w:tcW w:w="85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49DA4A7" w14:textId="77777777" w:rsidR="00691ADA" w:rsidRPr="005C7C2C" w:rsidRDefault="00691ADA" w:rsidP="009F3FD2">
            <w:pPr>
              <w:tabs>
                <w:tab w:val="left" w:pos="3611"/>
              </w:tabs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04" w:type="dxa"/>
            <w:vAlign w:val="center"/>
          </w:tcPr>
          <w:p w14:paraId="3EC2794E" w14:textId="77777777" w:rsidR="00691ADA" w:rsidRPr="005C7C2C" w:rsidRDefault="00691ADA" w:rsidP="009F3FD2">
            <w:pPr>
              <w:tabs>
                <w:tab w:val="left" w:pos="3611"/>
              </w:tabs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5C7C2C">
              <w:rPr>
                <w:rFonts w:ascii="Sakkal Majalla" w:hAnsi="Sakkal Majalla" w:cs="Sakkal Majalla" w:hint="cs"/>
                <w:rtl/>
              </w:rPr>
              <w:t>وضع التعليمات واللوحات الإرشادية.</w:t>
            </w:r>
          </w:p>
        </w:tc>
        <w:tc>
          <w:tcPr>
            <w:tcW w:w="990" w:type="dxa"/>
          </w:tcPr>
          <w:p w14:paraId="45B4689F" w14:textId="77777777" w:rsidR="00691ADA" w:rsidRPr="005C7C2C" w:rsidRDefault="00691ADA" w:rsidP="009F3FD2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60" w:type="dxa"/>
          </w:tcPr>
          <w:p w14:paraId="351E79F3" w14:textId="77777777" w:rsidR="00691ADA" w:rsidRPr="005C7C2C" w:rsidRDefault="00691ADA" w:rsidP="009F3FD2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6D391F1D" w14:textId="77777777" w:rsidR="00691ADA" w:rsidRPr="005C7C2C" w:rsidRDefault="00691ADA" w:rsidP="009F3FD2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436B9272" w14:textId="77777777" w:rsidR="00691ADA" w:rsidRPr="005C7C2C" w:rsidRDefault="00691ADA" w:rsidP="009F3FD2">
            <w:pPr>
              <w:tabs>
                <w:tab w:val="left" w:pos="3611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3036F2B3" w14:textId="77777777" w:rsidR="00691ADA" w:rsidRPr="00F77A62" w:rsidRDefault="00691ADA" w:rsidP="00691ADA">
      <w:pPr>
        <w:rPr>
          <w:sz w:val="2"/>
          <w:szCs w:val="2"/>
          <w:rtl/>
        </w:rPr>
      </w:pPr>
    </w:p>
    <w:p w14:paraId="47097F0A" w14:textId="77777777" w:rsidR="0009435F" w:rsidRPr="00D0520E" w:rsidRDefault="0009435F" w:rsidP="00D0520E">
      <w:pPr>
        <w:rPr>
          <w:rtl/>
        </w:rPr>
      </w:pPr>
    </w:p>
    <w:sectPr w:rsidR="0009435F" w:rsidRPr="00D0520E" w:rsidSect="004D4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178" w:bottom="1260" w:left="1080" w:header="27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F78DE" w14:textId="77777777" w:rsidR="00C35437" w:rsidRDefault="00C35437" w:rsidP="005561E7">
      <w:pPr>
        <w:spacing w:after="0" w:line="240" w:lineRule="auto"/>
      </w:pPr>
      <w:r>
        <w:separator/>
      </w:r>
    </w:p>
  </w:endnote>
  <w:endnote w:type="continuationSeparator" w:id="0">
    <w:p w14:paraId="3FD987D9" w14:textId="77777777" w:rsidR="00C35437" w:rsidRDefault="00C35437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3E5E" w14:textId="77777777" w:rsidR="00660BD8" w:rsidRDefault="00660BD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9AFF" w14:textId="77777777" w:rsidR="00660BD8" w:rsidRDefault="00660BD8" w:rsidP="00E94D60">
    <w:pPr>
      <w:pStyle w:val="a4"/>
      <w:rPr>
        <w:rtl/>
      </w:rPr>
    </w:pPr>
    <w:r w:rsidRPr="00FE1F87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252069" wp14:editId="5A329DFB">
              <wp:simplePos x="0" y="0"/>
              <wp:positionH relativeFrom="page">
                <wp:align>right</wp:align>
              </wp:positionH>
              <wp:positionV relativeFrom="paragraph">
                <wp:posOffset>169545</wp:posOffset>
              </wp:positionV>
              <wp:extent cx="10677525" cy="238125"/>
              <wp:effectExtent l="0" t="0" r="9525" b="9525"/>
              <wp:wrapNone/>
              <wp:docPr id="626297659" name="مستطيل 6262976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238125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36D1027" w14:textId="77777777" w:rsidR="00660BD8" w:rsidRPr="00C205CA" w:rsidRDefault="00660BD8" w:rsidP="00660BD8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252069" id="مستطيل 626297659" o:spid="_x0000_s1029" style="position:absolute;left:0;text-align:left;margin-left:789.55pt;margin-top:13.35pt;width:840.75pt;height:18.7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" fillcolor="#027b98" stroked="f" strokeweight="2pt">
              <v:fill opacity="54227f"/>
              <v:textbox>
                <w:txbxContent>
                  <w:p w14:paraId="136D1027" w14:textId="77777777" w:rsidR="00660BD8" w:rsidRPr="00C205CA" w:rsidRDefault="00660BD8" w:rsidP="00660BD8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sdt>
    <w:sdtPr>
      <w:rPr>
        <w:rtl/>
      </w:rPr>
      <w:id w:val="-189917555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517270801"/>
          <w:docPartObj>
            <w:docPartGallery w:val="Page Numbers (Top of Page)"/>
            <w:docPartUnique/>
          </w:docPartObj>
        </w:sdtPr>
        <w:sdtContent>
          <w:p w14:paraId="728B9CF6" w14:textId="2477ECD6" w:rsidR="00BC38C8" w:rsidRDefault="00BC38C8" w:rsidP="00E94D60">
            <w:pPr>
              <w:pStyle w:val="a4"/>
              <w:rPr>
                <w:rtl/>
                <w:lang w:val="ar-SA"/>
              </w:rPr>
            </w:pPr>
          </w:p>
          <w:p w14:paraId="71117BDB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14:paraId="46C96F61" w14:textId="77777777" w:rsidR="00BC38C8" w:rsidRDefault="00BC38C8">
            <w:pPr>
              <w:pStyle w:val="a4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D88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C2A897" w14:textId="77777777" w:rsidR="00BC38C8" w:rsidRDefault="00BC38C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16B8" w14:textId="77777777" w:rsidR="00660BD8" w:rsidRDefault="00660B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0989" w14:textId="77777777" w:rsidR="00C35437" w:rsidRDefault="00C35437" w:rsidP="005561E7">
      <w:pPr>
        <w:spacing w:after="0" w:line="240" w:lineRule="auto"/>
      </w:pPr>
      <w:r>
        <w:separator/>
      </w:r>
    </w:p>
  </w:footnote>
  <w:footnote w:type="continuationSeparator" w:id="0">
    <w:p w14:paraId="1BB32A31" w14:textId="77777777" w:rsidR="00C35437" w:rsidRDefault="00C35437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ABF4" w14:textId="77777777" w:rsidR="00660BD8" w:rsidRDefault="00660B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CFE6" w14:textId="1032D7C7" w:rsidR="00CB1D96" w:rsidRDefault="00E94D60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1E7507C6" wp14:editId="0C8423C6">
          <wp:simplePos x="0" y="0"/>
          <wp:positionH relativeFrom="page">
            <wp:align>right</wp:align>
          </wp:positionH>
          <wp:positionV relativeFrom="paragraph">
            <wp:posOffset>-295274</wp:posOffset>
          </wp:positionV>
          <wp:extent cx="10676890" cy="687705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رسمي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6890" cy="687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BEF6F" w14:textId="6AF6887B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0C90E33" w14:textId="015A317C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294DA486" w14:textId="6FB36BF2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29DBAB4" w14:textId="27E99816" w:rsidR="008B7F06" w:rsidRDefault="008B7F0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43A7017" w14:textId="4A17F148" w:rsidR="008B7F06" w:rsidRDefault="00660BD8" w:rsidP="004D4D88">
    <w:pPr>
      <w:pStyle w:val="a3"/>
      <w:tabs>
        <w:tab w:val="clear" w:pos="4153"/>
        <w:tab w:val="clear" w:pos="8306"/>
        <w:tab w:val="left" w:pos="2250"/>
      </w:tabs>
      <w:ind w:right="-900"/>
      <w:rPr>
        <w:rtl/>
      </w:rPr>
    </w:pPr>
    <w:r w:rsidRPr="00E94D60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7BC3D6" wp14:editId="5EA61894">
              <wp:simplePos x="0" y="0"/>
              <wp:positionH relativeFrom="margin">
                <wp:posOffset>-219075</wp:posOffset>
              </wp:positionH>
              <wp:positionV relativeFrom="paragraph">
                <wp:posOffset>101600</wp:posOffset>
              </wp:positionV>
              <wp:extent cx="2990850" cy="352425"/>
              <wp:effectExtent l="0" t="0" r="0" b="9525"/>
              <wp:wrapNone/>
              <wp:docPr id="305563491" name="مستطيل 3055634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52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5D9F83" w14:textId="77777777" w:rsidR="00E94D60" w:rsidRPr="00964A3A" w:rsidRDefault="00E94D60" w:rsidP="00E94D60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BC3D6" id="مستطيل 305563491" o:spid="_x0000_s1026" style="position:absolute;left:0;text-align:left;margin-left:-17.25pt;margin-top:8pt;width:235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" fillcolor="window" stroked="f" strokeweight="1pt">
              <v:textbox>
                <w:txbxContent>
                  <w:p w14:paraId="145D9F83" w14:textId="77777777" w:rsidR="00E94D60" w:rsidRPr="00964A3A" w:rsidRDefault="00E94D60" w:rsidP="00E94D60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D4D88">
      <w:rPr>
        <w:rtl/>
      </w:rPr>
      <w:tab/>
    </w:r>
  </w:p>
  <w:p w14:paraId="54C81A15" w14:textId="7EEFA19D" w:rsidR="008B7F06" w:rsidRDefault="00E94D60" w:rsidP="00CB1D96">
    <w:pPr>
      <w:pStyle w:val="a3"/>
      <w:tabs>
        <w:tab w:val="clear" w:pos="8306"/>
        <w:tab w:val="right" w:pos="8448"/>
      </w:tabs>
      <w:ind w:right="-900"/>
      <w:rPr>
        <w:rtl/>
      </w:rPr>
    </w:pPr>
    <w:r w:rsidRPr="00E94D60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37F1B7" wp14:editId="29D44451">
              <wp:simplePos x="0" y="0"/>
              <wp:positionH relativeFrom="column">
                <wp:posOffset>7343775</wp:posOffset>
              </wp:positionH>
              <wp:positionV relativeFrom="paragraph">
                <wp:posOffset>7620</wp:posOffset>
              </wp:positionV>
              <wp:extent cx="2346960" cy="581025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5810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8D479B9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0A4E9B15" w14:textId="1BA3C539" w:rsidR="00E94D60" w:rsidRPr="00301A44" w:rsidRDefault="00E94D60" w:rsidP="00E94D60">
                          <w:pPr>
                            <w:shd w:val="clear" w:color="auto" w:fill="FFFFFF" w:themeFill="background1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سير العملية التعليمية</w:t>
                          </w:r>
                        </w:p>
                        <w:p w14:paraId="04A02543" w14:textId="77777777" w:rsidR="00E94D60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0EC22A66" w14:textId="77777777" w:rsidR="00E94D60" w:rsidRPr="0077273D" w:rsidRDefault="00E94D60" w:rsidP="00E94D60">
                          <w:pPr>
                            <w:pStyle w:val="a3"/>
                            <w:shd w:val="clear" w:color="auto" w:fill="FFFFFF" w:themeFill="background1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49E1413A" w14:textId="77777777" w:rsidR="00E94D60" w:rsidRPr="0077273D" w:rsidRDefault="00E94D60" w:rsidP="00E94D60">
                          <w:pPr>
                            <w:shd w:val="clear" w:color="auto" w:fill="FFFFFF" w:themeFill="background1"/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37F1B7" id="مستطيل 3" o:spid="_x0000_s1027" style="position:absolute;left:0;text-align:left;margin-left:578.25pt;margin-top:.6pt;width:184.8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" filled="f" stroked="f" strokeweight="1pt">
              <v:textbox>
                <w:txbxContent>
                  <w:p w14:paraId="78D479B9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0A4E9B15" w14:textId="1BA3C539" w:rsidR="00E94D60" w:rsidRPr="00301A44" w:rsidRDefault="00E94D60" w:rsidP="00E94D60">
                    <w:pPr>
                      <w:shd w:val="clear" w:color="auto" w:fill="FFFFFF" w:themeFill="background1"/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سير العملية التعليمية</w:t>
                    </w:r>
                  </w:p>
                  <w:p w14:paraId="04A02543" w14:textId="77777777" w:rsidR="00E94D60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0EC22A66" w14:textId="77777777" w:rsidR="00E94D60" w:rsidRPr="0077273D" w:rsidRDefault="00E94D60" w:rsidP="00E94D60">
                    <w:pPr>
                      <w:pStyle w:val="a3"/>
                      <w:shd w:val="clear" w:color="auto" w:fill="FFFFFF" w:themeFill="background1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49E1413A" w14:textId="77777777" w:rsidR="00E94D60" w:rsidRPr="0077273D" w:rsidRDefault="00E94D60" w:rsidP="00E94D60">
                    <w:pPr>
                      <w:shd w:val="clear" w:color="auto" w:fill="FFFFFF" w:themeFill="background1"/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DCE55F1" w14:textId="7933E44C" w:rsidR="00CB1D96" w:rsidRDefault="004D4D88" w:rsidP="00CB1D96">
    <w:pPr>
      <w:pStyle w:val="a3"/>
      <w:tabs>
        <w:tab w:val="clear" w:pos="8306"/>
        <w:tab w:val="right" w:pos="8448"/>
      </w:tabs>
      <w:ind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5062A5C" wp14:editId="3CBFCE86">
              <wp:simplePos x="0" y="0"/>
              <wp:positionH relativeFrom="column">
                <wp:posOffset>-971550</wp:posOffset>
              </wp:positionH>
              <wp:positionV relativeFrom="paragraph">
                <wp:posOffset>475615</wp:posOffset>
              </wp:positionV>
              <wp:extent cx="11001375" cy="30480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30480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DAB869" w14:textId="7CE0C7F4" w:rsidR="00691ADA" w:rsidRPr="008B7F06" w:rsidRDefault="008B7F06" w:rsidP="00E94D60">
                          <w:pPr>
                            <w:spacing w:after="0" w:line="259" w:lineRule="auto"/>
                            <w:rPr>
                              <w:rFonts w:ascii="PNU" w:eastAsia="Calibri" w:hAnsi="PNU" w:cs="PNU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</w:t>
                          </w:r>
                          <w:r w:rsidR="00691ADA" w:rsidRPr="008B7F06">
                            <w:rPr>
                              <w:rFonts w:ascii="PNU" w:eastAsia="Calibri" w:hAnsi="PNU" w:cs="PNU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نموذج جاهزية كلية                                                                                    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</w:t>
                          </w:r>
                          <w:r w:rsidR="00691ADA" w:rsidRPr="008B7F06">
                            <w:rPr>
                              <w:rFonts w:ascii="PNU" w:eastAsia="Calibri" w:hAnsi="PNU" w:cs="PNU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رمز </w:t>
                          </w:r>
                          <w:proofErr w:type="gramStart"/>
                          <w:r w:rsidR="00691ADA" w:rsidRPr="008B7F06">
                            <w:rPr>
                              <w:rFonts w:ascii="PNU" w:eastAsia="Calibri" w:hAnsi="PNU" w:cs="PNU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النموذج:  </w:t>
                          </w:r>
                          <w:r w:rsidR="00691ADA" w:rsidRPr="008B7F06">
                            <w:rPr>
                              <w:rFonts w:ascii="PNU" w:eastAsia="Calibri" w:hAnsi="PNU" w:cs="PNU"/>
                              <w:color w:val="FFFFFF" w:themeColor="background1"/>
                              <w:sz w:val="20"/>
                              <w:szCs w:val="20"/>
                            </w:rPr>
                            <w:t>0130</w:t>
                          </w:r>
                          <w:proofErr w:type="gramEnd"/>
                          <w:r w:rsidR="00691ADA" w:rsidRPr="008B7F06">
                            <w:rPr>
                              <w:rFonts w:ascii="PNU" w:eastAsia="Calibri" w:hAnsi="PNU" w:cs="PNU"/>
                              <w:color w:val="FFFFFF" w:themeColor="background1"/>
                              <w:sz w:val="20"/>
                              <w:szCs w:val="20"/>
                            </w:rPr>
                            <w:t>-F083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</w:t>
                          </w:r>
                          <w:r w:rsidR="006514FB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</w:t>
                          </w:r>
                          <w:r w:rsidR="006514FB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           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الإصدار الأول رجب 1440هـ</w:t>
                          </w:r>
                        </w:p>
                        <w:p w14:paraId="08E17B06" w14:textId="77777777" w:rsidR="00BC38C8" w:rsidRPr="008B7F06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062A5C" id="مستطيل 2" o:spid="_x0000_s1028" style="position:absolute;left:0;text-align:left;margin-left:-76.5pt;margin-top:37.45pt;width:866.2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" fillcolor="#027b98" stroked="f" strokeweight="2pt">
              <v:fill opacity="54227f"/>
              <v:textbox>
                <w:txbxContent>
                  <w:p w14:paraId="53DAB869" w14:textId="7CE0C7F4" w:rsidR="00691ADA" w:rsidRPr="008B7F06" w:rsidRDefault="008B7F06" w:rsidP="00E94D60">
                    <w:pPr>
                      <w:spacing w:after="0" w:line="259" w:lineRule="auto"/>
                      <w:rPr>
                        <w:rFonts w:ascii="PNU" w:eastAsia="Calibri" w:hAnsi="PNU" w:cs="PNU"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</w:t>
                    </w:r>
                    <w:r w:rsidR="00691ADA" w:rsidRPr="008B7F06">
                      <w:rPr>
                        <w:rFonts w:ascii="PNU" w:eastAsia="Calibri" w:hAnsi="PNU" w:cs="PNU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نموذج جاهزية كلية                                                                                    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</w:t>
                    </w:r>
                    <w:r w:rsidR="00691ADA" w:rsidRPr="008B7F06">
                      <w:rPr>
                        <w:rFonts w:ascii="PNU" w:eastAsia="Calibri" w:hAnsi="PNU" w:cs="PNU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رمز </w:t>
                    </w:r>
                    <w:proofErr w:type="gramStart"/>
                    <w:r w:rsidR="00691ADA" w:rsidRPr="008B7F06">
                      <w:rPr>
                        <w:rFonts w:ascii="PNU" w:eastAsia="Calibri" w:hAnsi="PNU" w:cs="PNU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النموذج:  </w:t>
                    </w:r>
                    <w:r w:rsidR="00691ADA" w:rsidRPr="008B7F06">
                      <w:rPr>
                        <w:rFonts w:ascii="PNU" w:eastAsia="Calibri" w:hAnsi="PNU" w:cs="PNU"/>
                        <w:color w:val="FFFFFF" w:themeColor="background1"/>
                        <w:sz w:val="20"/>
                        <w:szCs w:val="20"/>
                      </w:rPr>
                      <w:t>0130</w:t>
                    </w:r>
                    <w:proofErr w:type="gramEnd"/>
                    <w:r w:rsidR="00691ADA" w:rsidRPr="008B7F06">
                      <w:rPr>
                        <w:rFonts w:ascii="PNU" w:eastAsia="Calibri" w:hAnsi="PNU" w:cs="PNU"/>
                        <w:color w:val="FFFFFF" w:themeColor="background1"/>
                        <w:sz w:val="20"/>
                        <w:szCs w:val="20"/>
                      </w:rPr>
                      <w:t>-F083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</w:t>
                    </w:r>
                    <w:r w:rsidR="006514FB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</w:t>
                    </w:r>
                    <w:r w:rsidR="006514FB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           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الإصدار الأول رجب 1440هـ</w:t>
                    </w:r>
                  </w:p>
                  <w:p w14:paraId="08E17B06" w14:textId="77777777" w:rsidR="00BC38C8" w:rsidRPr="008B7F06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EE08" w14:textId="77777777" w:rsidR="00660BD8" w:rsidRDefault="00660B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 w15:restartNumberingAfterBreak="0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C4118"/>
    <w:multiLevelType w:val="hybridMultilevel"/>
    <w:tmpl w:val="FEC0B110"/>
    <w:lvl w:ilvl="0" w:tplc="3548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6" w15:restartNumberingAfterBreak="0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 w15:restartNumberingAfterBreak="0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11633">
    <w:abstractNumId w:val="1"/>
  </w:num>
  <w:num w:numId="2" w16cid:durableId="704674716">
    <w:abstractNumId w:val="9"/>
  </w:num>
  <w:num w:numId="3" w16cid:durableId="112872595">
    <w:abstractNumId w:val="27"/>
  </w:num>
  <w:num w:numId="4" w16cid:durableId="954555657">
    <w:abstractNumId w:val="19"/>
  </w:num>
  <w:num w:numId="5" w16cid:durableId="1909265166">
    <w:abstractNumId w:val="14"/>
  </w:num>
  <w:num w:numId="6" w16cid:durableId="1412041069">
    <w:abstractNumId w:val="13"/>
  </w:num>
  <w:num w:numId="7" w16cid:durableId="801653563">
    <w:abstractNumId w:val="5"/>
  </w:num>
  <w:num w:numId="8" w16cid:durableId="1229069348">
    <w:abstractNumId w:val="11"/>
  </w:num>
  <w:num w:numId="9" w16cid:durableId="1106267799">
    <w:abstractNumId w:val="26"/>
  </w:num>
  <w:num w:numId="10" w16cid:durableId="1486121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9945008">
    <w:abstractNumId w:val="8"/>
  </w:num>
  <w:num w:numId="12" w16cid:durableId="153879262">
    <w:abstractNumId w:val="12"/>
  </w:num>
  <w:num w:numId="13" w16cid:durableId="16633100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32489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391450">
    <w:abstractNumId w:val="31"/>
  </w:num>
  <w:num w:numId="16" w16cid:durableId="14163292">
    <w:abstractNumId w:val="6"/>
  </w:num>
  <w:num w:numId="17" w16cid:durableId="1851262825">
    <w:abstractNumId w:val="3"/>
  </w:num>
  <w:num w:numId="18" w16cid:durableId="4158291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143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23622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9402040">
    <w:abstractNumId w:val="18"/>
  </w:num>
  <w:num w:numId="22" w16cid:durableId="8335340">
    <w:abstractNumId w:val="7"/>
  </w:num>
  <w:num w:numId="23" w16cid:durableId="14680847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7128642">
    <w:abstractNumId w:val="21"/>
  </w:num>
  <w:num w:numId="25" w16cid:durableId="236864467">
    <w:abstractNumId w:val="4"/>
  </w:num>
  <w:num w:numId="26" w16cid:durableId="917176331">
    <w:abstractNumId w:val="16"/>
  </w:num>
  <w:num w:numId="27" w16cid:durableId="485240311">
    <w:abstractNumId w:val="29"/>
  </w:num>
  <w:num w:numId="28" w16cid:durableId="316960706">
    <w:abstractNumId w:val="20"/>
  </w:num>
  <w:num w:numId="29" w16cid:durableId="938638632">
    <w:abstractNumId w:val="30"/>
  </w:num>
  <w:num w:numId="30" w16cid:durableId="1963074668">
    <w:abstractNumId w:val="17"/>
  </w:num>
  <w:num w:numId="31" w16cid:durableId="1082752148">
    <w:abstractNumId w:val="22"/>
  </w:num>
  <w:num w:numId="32" w16cid:durableId="36661714">
    <w:abstractNumId w:val="0"/>
  </w:num>
  <w:num w:numId="33" w16cid:durableId="2124955675">
    <w:abstractNumId w:val="2"/>
  </w:num>
  <w:num w:numId="34" w16cid:durableId="12393662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E7"/>
    <w:rsid w:val="000014CD"/>
    <w:rsid w:val="00006FF1"/>
    <w:rsid w:val="00011CDD"/>
    <w:rsid w:val="00041B60"/>
    <w:rsid w:val="0009435F"/>
    <w:rsid w:val="001B69A3"/>
    <w:rsid w:val="001D7255"/>
    <w:rsid w:val="001E0AAA"/>
    <w:rsid w:val="001E571A"/>
    <w:rsid w:val="00234146"/>
    <w:rsid w:val="00244EE8"/>
    <w:rsid w:val="00250294"/>
    <w:rsid w:val="00251928"/>
    <w:rsid w:val="002C411B"/>
    <w:rsid w:val="003C7DFC"/>
    <w:rsid w:val="003E4170"/>
    <w:rsid w:val="004B3BE7"/>
    <w:rsid w:val="004D4D88"/>
    <w:rsid w:val="00500876"/>
    <w:rsid w:val="0052586B"/>
    <w:rsid w:val="005345A3"/>
    <w:rsid w:val="005561E7"/>
    <w:rsid w:val="00560C7D"/>
    <w:rsid w:val="005734A0"/>
    <w:rsid w:val="00574EA1"/>
    <w:rsid w:val="005757B1"/>
    <w:rsid w:val="005A1507"/>
    <w:rsid w:val="005E4D3D"/>
    <w:rsid w:val="005E52CA"/>
    <w:rsid w:val="005F1EF0"/>
    <w:rsid w:val="00602D52"/>
    <w:rsid w:val="00642C7C"/>
    <w:rsid w:val="006514FB"/>
    <w:rsid w:val="00660BD8"/>
    <w:rsid w:val="00691ADA"/>
    <w:rsid w:val="006A7D34"/>
    <w:rsid w:val="006D364C"/>
    <w:rsid w:val="00731BD5"/>
    <w:rsid w:val="00781441"/>
    <w:rsid w:val="00790462"/>
    <w:rsid w:val="00790C6D"/>
    <w:rsid w:val="007D068F"/>
    <w:rsid w:val="007F1871"/>
    <w:rsid w:val="00851957"/>
    <w:rsid w:val="00857847"/>
    <w:rsid w:val="008B7F06"/>
    <w:rsid w:val="008D4F9D"/>
    <w:rsid w:val="00936CC6"/>
    <w:rsid w:val="00967A82"/>
    <w:rsid w:val="00987E7F"/>
    <w:rsid w:val="009D36BA"/>
    <w:rsid w:val="009F7E34"/>
    <w:rsid w:val="00A15BA9"/>
    <w:rsid w:val="00A35336"/>
    <w:rsid w:val="00A83C0D"/>
    <w:rsid w:val="00A964DF"/>
    <w:rsid w:val="00AB089B"/>
    <w:rsid w:val="00AD1DDC"/>
    <w:rsid w:val="00AE0D40"/>
    <w:rsid w:val="00B13A17"/>
    <w:rsid w:val="00B80810"/>
    <w:rsid w:val="00BC38C8"/>
    <w:rsid w:val="00BE1247"/>
    <w:rsid w:val="00C0226C"/>
    <w:rsid w:val="00C13FD0"/>
    <w:rsid w:val="00C35437"/>
    <w:rsid w:val="00C43995"/>
    <w:rsid w:val="00C76410"/>
    <w:rsid w:val="00C837C3"/>
    <w:rsid w:val="00CB1D96"/>
    <w:rsid w:val="00CC72BD"/>
    <w:rsid w:val="00CD6F94"/>
    <w:rsid w:val="00D0520E"/>
    <w:rsid w:val="00D861F2"/>
    <w:rsid w:val="00D862BF"/>
    <w:rsid w:val="00DA5E18"/>
    <w:rsid w:val="00DB47AE"/>
    <w:rsid w:val="00DE0CA4"/>
    <w:rsid w:val="00DF423A"/>
    <w:rsid w:val="00E94D60"/>
    <w:rsid w:val="00EC1FA9"/>
    <w:rsid w:val="00EE12A2"/>
    <w:rsid w:val="00F24264"/>
    <w:rsid w:val="00F306E7"/>
    <w:rsid w:val="00F425E6"/>
    <w:rsid w:val="00F7238B"/>
    <w:rsid w:val="00F75D5B"/>
    <w:rsid w:val="00FB3831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067FB4"/>
  <w15:docId w15:val="{1A4B2704-B33C-469D-B648-FBB5A0C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7BA4A-3A55-4A87-BEAD-4B0B33A0E616}"/>
</file>

<file path=customXml/itemProps2.xml><?xml version="1.0" encoding="utf-8"?>
<ds:datastoreItem xmlns:ds="http://schemas.openxmlformats.org/officeDocument/2006/customXml" ds:itemID="{4C20E2A8-438D-4A07-8B23-C028BC702C55}"/>
</file>

<file path=customXml/itemProps3.xml><?xml version="1.0" encoding="utf-8"?>
<ds:datastoreItem xmlns:ds="http://schemas.openxmlformats.org/officeDocument/2006/customXml" ds:itemID="{16E06E00-21FD-4B64-9A3D-4BDC9176F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3</cp:revision>
  <cp:lastPrinted>2019-10-29T09:08:00Z</cp:lastPrinted>
  <dcterms:created xsi:type="dcterms:W3CDTF">2024-01-02T06:33:00Z</dcterms:created>
  <dcterms:modified xsi:type="dcterms:W3CDTF">2024-01-02T06:40:00Z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