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E50F" w14:textId="77777777" w:rsidR="00B1001D" w:rsidRPr="009952F8" w:rsidRDefault="00B1001D" w:rsidP="00B1001D">
      <w:pPr>
        <w:tabs>
          <w:tab w:val="left" w:pos="2048"/>
          <w:tab w:val="center" w:pos="6979"/>
        </w:tabs>
        <w:spacing w:after="0" w:line="240" w:lineRule="auto"/>
        <w:rPr>
          <w:rFonts w:ascii="Sakkal Majalla" w:eastAsia="Calibri" w:hAnsi="Sakkal Majalla" w:cs="AL-Mohanad"/>
          <w:b/>
          <w:bCs/>
          <w:sz w:val="18"/>
          <w:szCs w:val="18"/>
          <w:rtl/>
        </w:rPr>
      </w:pPr>
      <w:r w:rsidRPr="007466A0">
        <w:rPr>
          <w:rFonts w:ascii="Sakkal Majalla" w:eastAsia="Calibri" w:hAnsi="Sakkal Majalla" w:cs="AL-Mohanad"/>
          <w:b/>
          <w:bCs/>
          <w:sz w:val="36"/>
          <w:szCs w:val="36"/>
          <w:rtl/>
        </w:rPr>
        <w:tab/>
      </w:r>
    </w:p>
    <w:p w14:paraId="76323142" w14:textId="77777777" w:rsidR="00B1001D" w:rsidRPr="009952F8" w:rsidRDefault="00B1001D" w:rsidP="00B1001D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PNU"/>
          <w:sz w:val="32"/>
          <w:szCs w:val="32"/>
          <w:rtl/>
        </w:rPr>
      </w:pPr>
      <w:r w:rsidRPr="009952F8">
        <w:rPr>
          <w:rFonts w:ascii="Sakkal Majalla" w:eastAsia="Calibri" w:hAnsi="Sakkal Majalla" w:cs="PNU" w:hint="cs"/>
          <w:sz w:val="32"/>
          <w:szCs w:val="32"/>
          <w:rtl/>
        </w:rPr>
        <w:t>نموذج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متابعة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جاهزية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الكليات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للاختبارات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النهائية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في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الفصل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الصيفي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من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العام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الجامعي............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</w:t>
      </w:r>
      <w:r w:rsidRPr="009952F8">
        <w:rPr>
          <w:rFonts w:ascii="Sakkal Majalla" w:eastAsia="Calibri" w:hAnsi="Sakkal Majalla" w:cs="PNU" w:hint="cs"/>
          <w:sz w:val="32"/>
          <w:szCs w:val="32"/>
          <w:rtl/>
        </w:rPr>
        <w:t>هـ</w:t>
      </w:r>
      <w:r w:rsidRPr="009952F8">
        <w:rPr>
          <w:rFonts w:ascii="Sakkal Majalla" w:eastAsia="Calibri" w:hAnsi="Sakkal Majalla" w:cs="PNU"/>
          <w:sz w:val="32"/>
          <w:szCs w:val="32"/>
          <w:rtl/>
        </w:rPr>
        <w:t xml:space="preserve"> .</w:t>
      </w:r>
    </w:p>
    <w:p w14:paraId="7E98B5BF" w14:textId="77777777" w:rsidR="00B1001D" w:rsidRPr="007466A0" w:rsidRDefault="00B1001D" w:rsidP="00B1001D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AL-Mohanad"/>
          <w:b/>
          <w:bCs/>
          <w:sz w:val="20"/>
          <w:szCs w:val="20"/>
        </w:rPr>
      </w:pPr>
    </w:p>
    <w:tbl>
      <w:tblPr>
        <w:tblStyle w:val="111"/>
        <w:tblpPr w:leftFromText="180" w:rightFromText="180" w:vertAnchor="text" w:horzAnchor="margin" w:tblpY="362"/>
        <w:bidiVisual/>
        <w:tblW w:w="5158" w:type="pct"/>
        <w:tblInd w:w="222" w:type="dxa"/>
        <w:tblLook w:val="04A0" w:firstRow="1" w:lastRow="0" w:firstColumn="1" w:lastColumn="0" w:noHBand="0" w:noVBand="1"/>
      </w:tblPr>
      <w:tblGrid>
        <w:gridCol w:w="2063"/>
        <w:gridCol w:w="1554"/>
        <w:gridCol w:w="1407"/>
        <w:gridCol w:w="1362"/>
        <w:gridCol w:w="1252"/>
        <w:gridCol w:w="1615"/>
        <w:gridCol w:w="1035"/>
        <w:gridCol w:w="1505"/>
        <w:gridCol w:w="1877"/>
        <w:gridCol w:w="1594"/>
      </w:tblGrid>
      <w:tr w:rsidR="00B1001D" w:rsidRPr="007466A0" w14:paraId="3BC98E23" w14:textId="77777777" w:rsidTr="009952F8">
        <w:trPr>
          <w:trHeight w:val="623"/>
        </w:trPr>
        <w:tc>
          <w:tcPr>
            <w:tcW w:w="676" w:type="pct"/>
            <w:vMerge w:val="restart"/>
            <w:shd w:val="clear" w:color="auto" w:fill="D9D9D9" w:themeFill="background1" w:themeFillShade="D9"/>
            <w:vAlign w:val="center"/>
          </w:tcPr>
          <w:p w14:paraId="43815B7E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الكلي</w:t>
            </w: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970" w:type="pct"/>
            <w:gridSpan w:val="2"/>
            <w:shd w:val="clear" w:color="auto" w:fill="D9D9D9" w:themeFill="background1" w:themeFillShade="D9"/>
            <w:vAlign w:val="center"/>
          </w:tcPr>
          <w:p w14:paraId="549FDB65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الجداول</w:t>
            </w:r>
          </w:p>
        </w:tc>
        <w:tc>
          <w:tcPr>
            <w:tcW w:w="446" w:type="pct"/>
            <w:vMerge w:val="restart"/>
            <w:shd w:val="clear" w:color="auto" w:fill="D9D9D9" w:themeFill="background1" w:themeFillShade="D9"/>
            <w:vAlign w:val="center"/>
          </w:tcPr>
          <w:p w14:paraId="13B09DBE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اسماء الطالبات على القاعات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  <w:vAlign w:val="center"/>
          </w:tcPr>
          <w:p w14:paraId="79A032A6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التعليمات</w:t>
            </w:r>
          </w:p>
        </w:tc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</w:tcPr>
          <w:p w14:paraId="11C40617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ترتيب القاعات</w:t>
            </w:r>
          </w:p>
        </w:tc>
        <w:tc>
          <w:tcPr>
            <w:tcW w:w="493" w:type="pct"/>
            <w:vMerge w:val="restart"/>
            <w:shd w:val="clear" w:color="auto" w:fill="D9D9D9" w:themeFill="background1" w:themeFillShade="D9"/>
            <w:vAlign w:val="center"/>
          </w:tcPr>
          <w:p w14:paraId="282A5688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جاهزية جداول المراقبات</w:t>
            </w:r>
          </w:p>
        </w:tc>
        <w:tc>
          <w:tcPr>
            <w:tcW w:w="615" w:type="pct"/>
            <w:vMerge w:val="restart"/>
            <w:shd w:val="clear" w:color="auto" w:fill="D9D9D9" w:themeFill="background1" w:themeFillShade="D9"/>
            <w:vAlign w:val="center"/>
          </w:tcPr>
          <w:p w14:paraId="7B465F64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تعليمات للطالبات في حال تأخرها عن الاختبار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  <w:vAlign w:val="center"/>
          </w:tcPr>
          <w:p w14:paraId="55C6842D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لجنة المرضى</w:t>
            </w:r>
          </w:p>
        </w:tc>
      </w:tr>
      <w:tr w:rsidR="00B1001D" w:rsidRPr="007466A0" w14:paraId="0821688A" w14:textId="77777777" w:rsidTr="009952F8">
        <w:trPr>
          <w:trHeight w:val="623"/>
        </w:trPr>
        <w:tc>
          <w:tcPr>
            <w:tcW w:w="676" w:type="pct"/>
            <w:vMerge/>
          </w:tcPr>
          <w:p w14:paraId="3E5E9BBF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09" w:type="pct"/>
            <w:shd w:val="clear" w:color="auto" w:fill="D9D9D9" w:themeFill="background1" w:themeFillShade="D9"/>
            <w:vAlign w:val="center"/>
          </w:tcPr>
          <w:p w14:paraId="4E89CFB8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في الممرات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17F29DD0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على القاعات</w:t>
            </w:r>
          </w:p>
        </w:tc>
        <w:tc>
          <w:tcPr>
            <w:tcW w:w="446" w:type="pct"/>
            <w:vMerge/>
            <w:shd w:val="clear" w:color="auto" w:fill="D9D9D9" w:themeFill="background1" w:themeFillShade="D9"/>
          </w:tcPr>
          <w:p w14:paraId="519CF17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14:paraId="0CE8C903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في الممرات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59743CF3" w14:textId="77777777" w:rsidR="00B1001D" w:rsidRPr="007466A0" w:rsidRDefault="00B1001D" w:rsidP="00F544A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7466A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على القاعات</w:t>
            </w:r>
          </w:p>
        </w:tc>
        <w:tc>
          <w:tcPr>
            <w:tcW w:w="339" w:type="pct"/>
            <w:vMerge/>
          </w:tcPr>
          <w:p w14:paraId="5B530D58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  <w:vMerge/>
          </w:tcPr>
          <w:p w14:paraId="1C33C55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  <w:vMerge/>
          </w:tcPr>
          <w:p w14:paraId="09270C7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  <w:vMerge/>
          </w:tcPr>
          <w:p w14:paraId="3A1664AF" w14:textId="77777777" w:rsidR="00B1001D" w:rsidRPr="007466A0" w:rsidRDefault="00B1001D" w:rsidP="00F544AD">
            <w:pPr>
              <w:spacing w:line="480" w:lineRule="auto"/>
              <w:jc w:val="center"/>
            </w:pPr>
          </w:p>
        </w:tc>
      </w:tr>
      <w:tr w:rsidR="00B1001D" w:rsidRPr="007466A0" w14:paraId="1B60E79D" w14:textId="77777777" w:rsidTr="00F544AD">
        <w:trPr>
          <w:trHeight w:val="518"/>
        </w:trPr>
        <w:tc>
          <w:tcPr>
            <w:tcW w:w="676" w:type="pct"/>
          </w:tcPr>
          <w:p w14:paraId="04B43D3E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119E3577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7D75C3B5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29E200C6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5E4475E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036B43A9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450F54BB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78325575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3E056D4E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713F104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1001D" w:rsidRPr="007466A0" w14:paraId="11ACF25D" w14:textId="77777777" w:rsidTr="00F544AD">
        <w:trPr>
          <w:trHeight w:val="518"/>
        </w:trPr>
        <w:tc>
          <w:tcPr>
            <w:tcW w:w="676" w:type="pct"/>
          </w:tcPr>
          <w:p w14:paraId="6FA227E8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3AE1E020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065FF46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2A2F1564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6B54633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1F6FE0B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220BD5B9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3B12D181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5BFC1DA6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720A56B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1001D" w:rsidRPr="007466A0" w14:paraId="44557C2B" w14:textId="77777777" w:rsidTr="00F544AD">
        <w:trPr>
          <w:trHeight w:val="518"/>
        </w:trPr>
        <w:tc>
          <w:tcPr>
            <w:tcW w:w="676" w:type="pct"/>
          </w:tcPr>
          <w:p w14:paraId="32DA8B77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0525181F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7B1B001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55DFD10B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0663668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2E61AA47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73CE4014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4A7D3ABF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4143986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593AEAFB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1001D" w:rsidRPr="007466A0" w14:paraId="26C63A9F" w14:textId="77777777" w:rsidTr="00F544AD">
        <w:trPr>
          <w:trHeight w:val="102"/>
        </w:trPr>
        <w:tc>
          <w:tcPr>
            <w:tcW w:w="676" w:type="pct"/>
          </w:tcPr>
          <w:p w14:paraId="1E89676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18515FFF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04DC713D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17F0DC19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0E3861A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2406405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1EDE53A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523CA4B5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7B87889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198F3A8F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1001D" w:rsidRPr="007466A0" w14:paraId="6F9B078F" w14:textId="77777777" w:rsidTr="00F544AD">
        <w:trPr>
          <w:trHeight w:val="355"/>
        </w:trPr>
        <w:tc>
          <w:tcPr>
            <w:tcW w:w="676" w:type="pct"/>
          </w:tcPr>
          <w:p w14:paraId="1DC3A1DB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75251BF5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2BAE783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5F45E91C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180CB3F0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3A5FACB8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0371E0F8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42D04091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4A49D68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0DB83A23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1001D" w:rsidRPr="007466A0" w14:paraId="1C4A7340" w14:textId="77777777" w:rsidTr="00F544AD">
        <w:trPr>
          <w:trHeight w:val="456"/>
        </w:trPr>
        <w:tc>
          <w:tcPr>
            <w:tcW w:w="676" w:type="pct"/>
          </w:tcPr>
          <w:p w14:paraId="297DF7A8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09" w:type="pct"/>
          </w:tcPr>
          <w:p w14:paraId="6092A180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1" w:type="pct"/>
          </w:tcPr>
          <w:p w14:paraId="744A918D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6" w:type="pct"/>
          </w:tcPr>
          <w:p w14:paraId="6BBEB73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0" w:type="pct"/>
          </w:tcPr>
          <w:p w14:paraId="0E86E570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9" w:type="pct"/>
          </w:tcPr>
          <w:p w14:paraId="681CBF4B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pct"/>
          </w:tcPr>
          <w:p w14:paraId="31E396A2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3" w:type="pct"/>
          </w:tcPr>
          <w:p w14:paraId="03169E65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pct"/>
          </w:tcPr>
          <w:p w14:paraId="15C73E7E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2" w:type="pct"/>
          </w:tcPr>
          <w:p w14:paraId="17B52B4A" w14:textId="77777777" w:rsidR="00B1001D" w:rsidRPr="007466A0" w:rsidRDefault="00B1001D" w:rsidP="00F544AD">
            <w:pPr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14:paraId="6F342F05" w14:textId="77777777" w:rsidR="00B1001D" w:rsidRPr="007466A0" w:rsidRDefault="00B1001D" w:rsidP="00B1001D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14:paraId="19FAA058" w14:textId="77777777" w:rsidR="0009435F" w:rsidRPr="00B1001D" w:rsidRDefault="0009435F" w:rsidP="00B1001D">
      <w:pPr>
        <w:rPr>
          <w:rtl/>
        </w:rPr>
      </w:pPr>
    </w:p>
    <w:sectPr w:rsidR="0009435F" w:rsidRPr="00B1001D" w:rsidSect="00F1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28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668B6" w14:textId="77777777" w:rsidR="00F66734" w:rsidRDefault="00F66734" w:rsidP="005561E7">
      <w:pPr>
        <w:spacing w:after="0" w:line="240" w:lineRule="auto"/>
      </w:pPr>
      <w:r>
        <w:separator/>
      </w:r>
    </w:p>
  </w:endnote>
  <w:endnote w:type="continuationSeparator" w:id="0">
    <w:p w14:paraId="59F21224" w14:textId="77777777" w:rsidR="00F66734" w:rsidRDefault="00F6673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B3F4" w14:textId="77777777" w:rsidR="008D5244" w:rsidRDefault="008D52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2DEE22C8" w14:textId="5EB748E6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23B92D8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2151400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1F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1F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3E0C" w14:textId="77777777" w:rsidR="008D5244" w:rsidRDefault="008D52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A0E61" w14:textId="77777777" w:rsidR="00F66734" w:rsidRDefault="00F66734" w:rsidP="005561E7">
      <w:pPr>
        <w:spacing w:after="0" w:line="240" w:lineRule="auto"/>
      </w:pPr>
      <w:r>
        <w:separator/>
      </w:r>
    </w:p>
  </w:footnote>
  <w:footnote w:type="continuationSeparator" w:id="0">
    <w:p w14:paraId="0998F0A9" w14:textId="77777777" w:rsidR="00F66734" w:rsidRDefault="00F6673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D8F8" w14:textId="77777777" w:rsidR="008D5244" w:rsidRDefault="008D52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727855DC">
          <wp:simplePos x="0" y="0"/>
          <wp:positionH relativeFrom="column">
            <wp:posOffset>-706120</wp:posOffset>
          </wp:positionH>
          <wp:positionV relativeFrom="paragraph">
            <wp:posOffset>-292100</wp:posOffset>
          </wp:positionV>
          <wp:extent cx="10677361" cy="755107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B456F54" w14:textId="77777777" w:rsidR="00AE5537" w:rsidRDefault="00AE5537" w:rsidP="00A561F3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99FD2AA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28F1D711" w14:textId="77777777" w:rsidR="00F11A52" w:rsidRPr="00F11A52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Sakkal Majalla" w:eastAsia="Calibri" w:hAnsi="Sakkal Majalla" w:cs="AL-Mohanad"/>
        <w:b/>
        <w:bCs/>
        <w:sz w:val="14"/>
        <w:szCs w:val="14"/>
        <w:rtl/>
      </w:rPr>
    </w:pPr>
    <w:r>
      <w:rPr>
        <w:rFonts w:ascii="Sakkal Majalla" w:eastAsia="Calibri" w:hAnsi="Sakkal Majalla" w:cs="AL-Mohanad" w:hint="cs"/>
        <w:b/>
        <w:bCs/>
        <w:sz w:val="20"/>
        <w:szCs w:val="20"/>
        <w:rtl/>
      </w:rPr>
      <w:t xml:space="preserve">  </w:t>
    </w:r>
  </w:p>
  <w:p w14:paraId="5918D6B6" w14:textId="60D45D92" w:rsidR="00F11A52" w:rsidRPr="004D4D88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 w:rsidRPr="004D4D88">
      <w:rPr>
        <w:rFonts w:ascii="PNU" w:eastAsia="Calibri" w:hAnsi="PNU" w:cs="PNU"/>
        <w:b/>
        <w:bCs/>
        <w:color w:val="007580"/>
        <w:sz w:val="20"/>
        <w:szCs w:val="20"/>
        <w:rtl/>
      </w:rPr>
      <w:t>وحدة سير العملية التعليمية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459883EF">
              <wp:simplePos x="0" y="0"/>
              <wp:positionH relativeFrom="column">
                <wp:posOffset>-941070</wp:posOffset>
              </wp:positionH>
              <wp:positionV relativeFrom="paragraph">
                <wp:posOffset>49530</wp:posOffset>
              </wp:positionV>
              <wp:extent cx="11001375" cy="329565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2956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6433AC15" w:rsidR="00B12363" w:rsidRPr="00AE5537" w:rsidRDefault="00A561F3" w:rsidP="00A561F3">
                          <w:pPr>
                            <w:spacing w:after="16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متابعة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جاهزية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الكليات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للاختبارات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النهائية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 </w:t>
                          </w:r>
                          <w:r w:rsidR="008D5244"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0130-F087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</w:t>
                          </w:r>
                          <w:bookmarkStart w:id="0" w:name="_GoBack"/>
                          <w:bookmarkEnd w:id="0"/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 1440هـ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1pt;margin-top:3.9pt;width:866.2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" fillcolor="#027b98" stroked="f" strokeweight="2pt">
              <v:fill opacity="54227f"/>
              <v:textbox>
                <w:txbxContent>
                  <w:p w14:paraId="2D5F055D" w14:textId="6433AC15" w:rsidR="00B12363" w:rsidRPr="00AE5537" w:rsidRDefault="00A561F3" w:rsidP="00A561F3">
                    <w:pPr>
                      <w:spacing w:after="160" w:line="259" w:lineRule="auto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متابعة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جاهزية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الكليات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للاختبارات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النهائية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 </w:t>
                    </w:r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0130-F087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</w:t>
                    </w:r>
                    <w:bookmarkStart w:id="1" w:name="_GoBack"/>
                    <w:bookmarkEnd w:id="1"/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 1440هـ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16B69" w14:textId="77777777" w:rsidR="008D5244" w:rsidRDefault="008D5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0A1ABD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561F3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11A52"/>
    <w:rsid w:val="00F24264"/>
    <w:rsid w:val="00F306E7"/>
    <w:rsid w:val="00F425E6"/>
    <w:rsid w:val="00F66734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1115C-86EA-4526-96AD-748662C8D675}"/>
</file>

<file path=customXml/itemProps2.xml><?xml version="1.0" encoding="utf-8"?>
<ds:datastoreItem xmlns:ds="http://schemas.openxmlformats.org/officeDocument/2006/customXml" ds:itemID="{9895ECDA-2997-4209-9964-EA0ECBFCD2D8}"/>
</file>

<file path=customXml/itemProps3.xml><?xml version="1.0" encoding="utf-8"?>
<ds:datastoreItem xmlns:ds="http://schemas.openxmlformats.org/officeDocument/2006/customXml" ds:itemID="{28D866CA-064E-412F-B42C-84F7748F3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5</cp:revision>
  <cp:lastPrinted>2019-10-29T09:08:00Z</cp:lastPrinted>
  <dcterms:created xsi:type="dcterms:W3CDTF">2020-02-23T06:35:00Z</dcterms:created>
  <dcterms:modified xsi:type="dcterms:W3CDTF">2021-02-03T05:51:00Z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