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5FAF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sz w:val="6"/>
          <w:szCs w:val="6"/>
          <w:u w:val="single"/>
        </w:rPr>
      </w:pPr>
    </w:p>
    <w:tbl>
      <w:tblPr>
        <w:tblStyle w:val="16"/>
        <w:tblpPr w:leftFromText="180" w:rightFromText="180" w:vertAnchor="page" w:horzAnchor="margin" w:tblpY="4036"/>
        <w:bidiVisual/>
        <w:tblW w:w="5000" w:type="pct"/>
        <w:tblLook w:val="04A0" w:firstRow="1" w:lastRow="0" w:firstColumn="1" w:lastColumn="0" w:noHBand="0" w:noVBand="1"/>
      </w:tblPr>
      <w:tblGrid>
        <w:gridCol w:w="927"/>
        <w:gridCol w:w="1364"/>
        <w:gridCol w:w="1358"/>
        <w:gridCol w:w="1364"/>
        <w:gridCol w:w="1198"/>
        <w:gridCol w:w="1281"/>
        <w:gridCol w:w="1971"/>
        <w:gridCol w:w="1616"/>
        <w:gridCol w:w="1240"/>
        <w:gridCol w:w="1240"/>
        <w:gridCol w:w="1237"/>
      </w:tblGrid>
      <w:tr w:rsidR="00DA2065" w:rsidRPr="00DA2065" w14:paraId="01D5C997" w14:textId="77777777" w:rsidTr="00DA2065">
        <w:trPr>
          <w:trHeight w:val="414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2CEA727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CEF333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F8BEF9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المسار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6723E7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اسم المقرر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7D2CB7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رمزة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CD59B6E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المتدربات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9B8B22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أيام التدريب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D96C73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عدد ساعات التدريب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64CB3D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فترة التدريب</w:t>
            </w:r>
          </w:p>
        </w:tc>
      </w:tr>
      <w:tr w:rsidR="00DA2065" w:rsidRPr="00DA2065" w14:paraId="2E999C0D" w14:textId="77777777" w:rsidTr="00DA2065">
        <w:trPr>
          <w:trHeight w:val="902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1A364F3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646F81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C16A5A9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BDE30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5F815E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96D834F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953243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A267B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الساعات المعتمدة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271C7B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ساعات</w:t>
            </w:r>
          </w:p>
          <w:p w14:paraId="3207E1C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التواصل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36DFD90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من تاريخ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A56ED4" w14:textId="77777777" w:rsidR="00DA2065" w:rsidRPr="00DA2065" w:rsidRDefault="00DA2065" w:rsidP="00DA2065">
            <w:pPr>
              <w:spacing w:line="276" w:lineRule="auto"/>
              <w:jc w:val="center"/>
              <w:rPr>
                <w:rFonts w:ascii="Sakkal Majalla" w:hAnsi="Sakkal Majalla" w:cs="PNU"/>
                <w:b/>
                <w:bCs/>
                <w:sz w:val="24"/>
                <w:szCs w:val="24"/>
              </w:rPr>
            </w:pPr>
            <w:r w:rsidRPr="00DA2065">
              <w:rPr>
                <w:rFonts w:ascii="Sakkal Majalla" w:hAnsi="Sakkal Majalla" w:cs="PNU"/>
                <w:b/>
                <w:bCs/>
                <w:sz w:val="24"/>
                <w:szCs w:val="24"/>
                <w:rtl/>
              </w:rPr>
              <w:t>إلى تاريخ</w:t>
            </w:r>
          </w:p>
        </w:tc>
      </w:tr>
      <w:tr w:rsidR="00DA2065" w:rsidRPr="00DA2065" w14:paraId="42E0F371" w14:textId="77777777" w:rsidTr="00DA2065">
        <w:trPr>
          <w:trHeight w:val="563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5AD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D155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F5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5E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BD3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578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E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CDE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17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B31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444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F3E3154" w14:textId="77777777" w:rsidTr="00DA2065">
        <w:trPr>
          <w:trHeight w:val="685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E810DD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CDD2" w14:textId="77777777" w:rsidR="00DA2065" w:rsidRPr="00DA2065" w:rsidRDefault="00DA2065" w:rsidP="00DA2065">
            <w:pPr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BB7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BD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F3A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80D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9785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9F1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DBD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01A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08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78949E77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F76140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A7FE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C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6B4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9D24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52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60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93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F8E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05A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D06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BE0AFE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0364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8C1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5F6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326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7B2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752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989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7608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F73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9D97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9B1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  <w:tr w:rsidR="00DA2065" w:rsidRPr="00DA2065" w14:paraId="14EDDC15" w14:textId="77777777" w:rsidTr="00DA2065">
        <w:trPr>
          <w:trHeight w:val="56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74E2" w14:textId="77777777" w:rsidR="00DA2065" w:rsidRPr="00DA2065" w:rsidRDefault="00DA2065" w:rsidP="00DA2065">
            <w:pPr>
              <w:bidi w:val="0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EE4D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BE8A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8150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90FC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F2DB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732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389F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1556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B89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61B3" w14:textId="77777777" w:rsidR="00DA2065" w:rsidRPr="00DA2065" w:rsidRDefault="00DA2065" w:rsidP="00DA2065">
            <w:pPr>
              <w:jc w:val="center"/>
              <w:rPr>
                <w:rFonts w:ascii="Sakkal Majalla" w:hAnsi="Sakkal Majalla" w:cs="PNU"/>
              </w:rPr>
            </w:pPr>
          </w:p>
        </w:tc>
      </w:tr>
    </w:tbl>
    <w:p w14:paraId="0B3CABD9" w14:textId="77777777" w:rsidR="00DA2065" w:rsidRPr="00DA2065" w:rsidRDefault="00DA2065" w:rsidP="00DA2065">
      <w:pPr>
        <w:numPr>
          <w:ilvl w:val="0"/>
          <w:numId w:val="37"/>
        </w:numPr>
        <w:spacing w:after="160" w:line="256" w:lineRule="auto"/>
        <w:ind w:left="1080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بيانات خطة التدريب الميداني للفصل الدراسي (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.................................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 xml:space="preserve"> ) من العام الجامعي </w:t>
      </w:r>
      <w:r w:rsidRPr="00DA2065">
        <w:rPr>
          <w:rFonts w:ascii="Sakkal Majalla" w:eastAsia="Calibri" w:hAnsi="Sakkal Majalla" w:cs="PNU"/>
          <w:sz w:val="28"/>
          <w:szCs w:val="28"/>
          <w:rtl/>
        </w:rPr>
        <w:t>......</w:t>
      </w:r>
      <w:r w:rsidRPr="00DA2065">
        <w:rPr>
          <w:rFonts w:ascii="Sakkal Majalla" w:eastAsia="Calibri" w:hAnsi="Sakkal Majalla" w:cs="PNU"/>
          <w:b/>
          <w:bCs/>
          <w:sz w:val="28"/>
          <w:szCs w:val="28"/>
          <w:rtl/>
        </w:rPr>
        <w:t>144هـ.</w:t>
      </w:r>
    </w:p>
    <w:p w14:paraId="0300B580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rtl/>
        </w:rPr>
      </w:pPr>
    </w:p>
    <w:p w14:paraId="4D3FB016" w14:textId="7228E74D" w:rsidR="00DA2065" w:rsidRPr="00DA2065" w:rsidRDefault="00DA2065" w:rsidP="00DA2065">
      <w:pPr>
        <w:tabs>
          <w:tab w:val="left" w:pos="1620"/>
        </w:tabs>
        <w:spacing w:after="160" w:line="256" w:lineRule="auto"/>
        <w:rPr>
          <w:rFonts w:ascii="Sakkal Majalla" w:eastAsia="Calibri" w:hAnsi="Sakkal Majalla" w:cs="PNU"/>
          <w:b/>
          <w:bCs/>
          <w:sz w:val="10"/>
          <w:szCs w:val="10"/>
          <w:rtl/>
        </w:rPr>
      </w:pPr>
      <w:r>
        <w:rPr>
          <w:rFonts w:ascii="Sakkal Majalla" w:eastAsia="Calibri" w:hAnsi="Sakkal Majalla" w:cs="PNU"/>
          <w:b/>
          <w:bCs/>
          <w:rtl/>
        </w:rPr>
        <w:t xml:space="preserve">         </w:t>
      </w:r>
      <w:bookmarkStart w:id="0" w:name="_GoBack"/>
      <w:bookmarkEnd w:id="0"/>
    </w:p>
    <w:p w14:paraId="1F532BDD" w14:textId="77777777" w:rsidR="00DA2065" w:rsidRPr="00DA2065" w:rsidRDefault="00DA2065" w:rsidP="00DA2065">
      <w:pPr>
        <w:spacing w:after="160" w:line="256" w:lineRule="auto"/>
        <w:rPr>
          <w:rFonts w:ascii="Sakkal Majalla" w:eastAsia="Calibri" w:hAnsi="Sakkal Majalla" w:cs="PNU"/>
          <w:b/>
          <w:bCs/>
          <w:rtl/>
        </w:rPr>
      </w:pPr>
      <w:r w:rsidRPr="00DA2065">
        <w:rPr>
          <w:rFonts w:ascii="Sakkal Majalla" w:eastAsia="Calibri" w:hAnsi="Sakkal Majalla" w:cs="PNU" w:hint="cs"/>
          <w:b/>
          <w:bCs/>
          <w:rtl/>
        </w:rPr>
        <w:t xml:space="preserve">                  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رئيسة القسم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............................................................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>عميدة الكلية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............................................................</w:t>
      </w:r>
    </w:p>
    <w:p w14:paraId="19FAA058" w14:textId="6CFC3B7C" w:rsidR="0009435F" w:rsidRPr="00DA2065" w:rsidRDefault="00DA2065" w:rsidP="00DA2065">
      <w:pPr>
        <w:spacing w:after="0" w:line="240" w:lineRule="auto"/>
        <w:rPr>
          <w:rFonts w:ascii="Sakkal Majalla" w:eastAsia="Times New Roman" w:hAnsi="Sakkal Majalla" w:cs="PNU"/>
          <w:sz w:val="40"/>
          <w:szCs w:val="40"/>
          <w:rtl/>
        </w:rPr>
      </w:pP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                 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 xml:space="preserve">.......................... 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                                                              </w:t>
      </w:r>
      <w:r w:rsidRPr="00DA2065">
        <w:rPr>
          <w:rFonts w:ascii="Sakkal Majalla" w:eastAsia="Calibri" w:hAnsi="Sakkal Majalla" w:cs="PNU"/>
          <w:b/>
          <w:bCs/>
          <w:sz w:val="24"/>
          <w:szCs w:val="24"/>
          <w:rtl/>
        </w:rPr>
        <w:t xml:space="preserve"> التوقيع</w:t>
      </w:r>
      <w:r w:rsidRPr="00DA2065">
        <w:rPr>
          <w:rFonts w:ascii="Sakkal Majalla" w:eastAsia="Calibri" w:hAnsi="Sakkal Majalla" w:cs="PNU"/>
          <w:b/>
          <w:bCs/>
          <w:rtl/>
        </w:rPr>
        <w:t xml:space="preserve"> : </w:t>
      </w:r>
      <w:r w:rsidRPr="00DA2065">
        <w:rPr>
          <w:rFonts w:ascii="Sakkal Majalla" w:eastAsia="Calibri" w:hAnsi="Sakkal Majalla" w:cs="PNU"/>
          <w:rtl/>
        </w:rPr>
        <w:t>................................</w:t>
      </w:r>
    </w:p>
    <w:sectPr w:rsidR="0009435F" w:rsidRPr="00DA2065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AAD1B" w14:textId="77777777" w:rsidR="00FE4558" w:rsidRDefault="00FE4558" w:rsidP="005561E7">
      <w:pPr>
        <w:spacing w:after="0" w:line="240" w:lineRule="auto"/>
      </w:pPr>
      <w:r>
        <w:separator/>
      </w:r>
    </w:p>
  </w:endnote>
  <w:endnote w:type="continuationSeparator" w:id="0">
    <w:p w14:paraId="278E61E1" w14:textId="77777777" w:rsidR="00FE4558" w:rsidRDefault="00FE4558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065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811B5" w14:textId="77777777" w:rsidR="00FE4558" w:rsidRDefault="00FE4558" w:rsidP="005561E7">
      <w:pPr>
        <w:spacing w:after="0" w:line="240" w:lineRule="auto"/>
      </w:pPr>
      <w:r>
        <w:separator/>
      </w:r>
    </w:p>
  </w:footnote>
  <w:footnote w:type="continuationSeparator" w:id="0">
    <w:p w14:paraId="0CFDAF5F" w14:textId="77777777" w:rsidR="00FE4558" w:rsidRDefault="00FE4558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3735B34" w:rsidR="004E4C08" w:rsidRPr="004E4C08" w:rsidRDefault="00654E1B" w:rsidP="00DA2065">
                          <w:pPr>
                            <w:spacing w:after="0" w:line="259" w:lineRule="auto"/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2065" w:rsidRP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DA2065" w:rsidRP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خطة التدريب الميداني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2065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45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3735B34" w:rsidR="004E4C08" w:rsidRPr="004E4C08" w:rsidRDefault="00654E1B" w:rsidP="00DA2065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2065" w:rsidRP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DA2065" w:rsidRP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خطة التدريب الميداني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2065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45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6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0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4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1"/>
  </w:num>
  <w:num w:numId="4">
    <w:abstractNumId w:val="22"/>
  </w:num>
  <w:num w:numId="5">
    <w:abstractNumId w:val="17"/>
  </w:num>
  <w:num w:numId="6">
    <w:abstractNumId w:val="16"/>
  </w:num>
  <w:num w:numId="7">
    <w:abstractNumId w:val="5"/>
  </w:num>
  <w:num w:numId="8">
    <w:abstractNumId w:val="13"/>
  </w:num>
  <w:num w:numId="9">
    <w:abstractNumId w:val="3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8"/>
  </w:num>
  <w:num w:numId="17">
    <w:abstractNumId w:val="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4"/>
  </w:num>
  <w:num w:numId="26">
    <w:abstractNumId w:val="19"/>
  </w:num>
  <w:num w:numId="27">
    <w:abstractNumId w:val="33"/>
  </w:num>
  <w:num w:numId="28">
    <w:abstractNumId w:val="24"/>
  </w:num>
  <w:num w:numId="29">
    <w:abstractNumId w:val="34"/>
  </w:num>
  <w:num w:numId="30">
    <w:abstractNumId w:val="20"/>
  </w:num>
  <w:num w:numId="31">
    <w:abstractNumId w:val="26"/>
  </w:num>
  <w:num w:numId="32">
    <w:abstractNumId w:val="0"/>
  </w:num>
  <w:num w:numId="33">
    <w:abstractNumId w:val="2"/>
  </w:num>
  <w:num w:numId="34">
    <w:abstractNumId w:val="27"/>
  </w:num>
  <w:num w:numId="35">
    <w:abstractNumId w:val="14"/>
  </w:num>
  <w:num w:numId="36">
    <w:abstractNumId w:val="7"/>
  </w:num>
  <w:num w:numId="37">
    <w:abstractNumId w:val="2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C610A"/>
    <w:rsid w:val="003C7DFC"/>
    <w:rsid w:val="003E4170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4558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836EC9-233E-42C8-8975-0922995EC771}"/>
</file>

<file path=customXml/itemProps2.xml><?xml version="1.0" encoding="utf-8"?>
<ds:datastoreItem xmlns:ds="http://schemas.openxmlformats.org/officeDocument/2006/customXml" ds:itemID="{3FD9D91F-8E82-4B5C-8B55-8098CFA27C71}"/>
</file>

<file path=customXml/itemProps3.xml><?xml version="1.0" encoding="utf-8"?>
<ds:datastoreItem xmlns:ds="http://schemas.openxmlformats.org/officeDocument/2006/customXml" ds:itemID="{6FAC46CF-7CB9-4061-826E-DC5496B01A6D}"/>
</file>

<file path=customXml/itemProps4.xml><?xml version="1.0" encoding="utf-8"?>
<ds:datastoreItem xmlns:ds="http://schemas.openxmlformats.org/officeDocument/2006/customXml" ds:itemID="{6EF54919-AC0B-43CC-98F1-9140E3422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3</cp:revision>
  <cp:lastPrinted>2019-10-29T09:08:00Z</cp:lastPrinted>
  <dcterms:created xsi:type="dcterms:W3CDTF">2020-06-15T07:46:00Z</dcterms:created>
  <dcterms:modified xsi:type="dcterms:W3CDTF">2020-06-15T07:48:00Z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